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197" w:rsidRDefault="001A2197" w:rsidP="00184F41">
      <w:pPr>
        <w:jc w:val="center"/>
      </w:pPr>
    </w:p>
    <w:p w:rsidR="00184F41" w:rsidRDefault="00184F41" w:rsidP="00184F41">
      <w:pPr>
        <w:jc w:val="center"/>
      </w:pPr>
      <w:r>
        <w:t xml:space="preserve">Charter to Establish the </w:t>
      </w:r>
    </w:p>
    <w:p w:rsidR="00F0397F" w:rsidRDefault="002B4B34" w:rsidP="00184F41">
      <w:pPr>
        <w:jc w:val="center"/>
      </w:pPr>
      <w:r>
        <w:t>Cleveland Institute of Art Alumni Association</w:t>
      </w:r>
    </w:p>
    <w:p w:rsidR="00F0397F" w:rsidRDefault="00F0397F" w:rsidP="00184F41">
      <w:pPr>
        <w:jc w:val="center"/>
      </w:pPr>
    </w:p>
    <w:p w:rsidR="00F0397F" w:rsidRDefault="00F0397F" w:rsidP="00F0397F">
      <w:pPr>
        <w:pStyle w:val="Heading1"/>
      </w:pPr>
      <w:r>
        <w:t>ARTICLE I</w:t>
      </w:r>
    </w:p>
    <w:p w:rsidR="00F0397F" w:rsidRDefault="00F0397F" w:rsidP="00F0397F">
      <w:pPr>
        <w:jc w:val="center"/>
      </w:pPr>
    </w:p>
    <w:p w:rsidR="00F0397F" w:rsidRDefault="00F0397F" w:rsidP="000C18C7">
      <w:pPr>
        <w:jc w:val="both"/>
      </w:pPr>
      <w:r>
        <w:tab/>
        <w:t xml:space="preserve">The name of this organization shall be the </w:t>
      </w:r>
      <w:r w:rsidR="00446C5E">
        <w:t xml:space="preserve">Cleveland Institute of Art </w:t>
      </w:r>
      <w:r>
        <w:t>Alumni Association</w:t>
      </w:r>
      <w:r w:rsidR="00466A8B">
        <w:t xml:space="preserve"> (the “Alumni Association”)</w:t>
      </w:r>
      <w:r w:rsidR="002B4B34">
        <w:t>.</w:t>
      </w:r>
      <w:r w:rsidR="00845820">
        <w:t xml:space="preserve"> The </w:t>
      </w:r>
      <w:r w:rsidR="00466A8B">
        <w:t xml:space="preserve">Alumni </w:t>
      </w:r>
      <w:r w:rsidR="00845820">
        <w:t xml:space="preserve">Association was established with the approval of the Board of Directors </w:t>
      </w:r>
      <w:r w:rsidR="00466A8B">
        <w:t xml:space="preserve">of The Cleveland Institute of Art (“CIA”) </w:t>
      </w:r>
      <w:r w:rsidR="00845820">
        <w:t xml:space="preserve">on </w:t>
      </w:r>
      <w:r w:rsidR="000C18C7">
        <w:t xml:space="preserve">September 30, 2014, </w:t>
      </w:r>
      <w:r w:rsidR="00845820">
        <w:t xml:space="preserve">to provide </w:t>
      </w:r>
      <w:r w:rsidR="00466A8B">
        <w:t>CIA’s</w:t>
      </w:r>
      <w:r w:rsidR="00845820">
        <w:t xml:space="preserve"> alumni community with a formal association through which to foster lifelong connections to CIA, both to serve its graduates and to enable them to contribute to the vitality</w:t>
      </w:r>
      <w:r w:rsidR="00466A8B">
        <w:t xml:space="preserve"> of the</w:t>
      </w:r>
      <w:r w:rsidR="00845820">
        <w:t xml:space="preserve"> institution.</w:t>
      </w:r>
    </w:p>
    <w:p w:rsidR="00F0397F" w:rsidRDefault="00F0397F" w:rsidP="00F0397F"/>
    <w:p w:rsidR="00F0397F" w:rsidRDefault="00F0397F" w:rsidP="00F0397F">
      <w:pPr>
        <w:jc w:val="center"/>
        <w:rPr>
          <w:u w:val="single"/>
        </w:rPr>
      </w:pPr>
      <w:r>
        <w:rPr>
          <w:u w:val="single"/>
        </w:rPr>
        <w:t>ARTICLE II</w:t>
      </w:r>
    </w:p>
    <w:p w:rsidR="00F0397F" w:rsidRDefault="00F0397F" w:rsidP="00F0397F">
      <w:pPr>
        <w:pStyle w:val="Heading1"/>
      </w:pPr>
      <w:r>
        <w:t>MEMBERSHIP</w:t>
      </w:r>
    </w:p>
    <w:p w:rsidR="00F0397F" w:rsidRDefault="00F0397F" w:rsidP="00F0397F">
      <w:pPr>
        <w:jc w:val="center"/>
      </w:pPr>
    </w:p>
    <w:p w:rsidR="00F0397F" w:rsidRDefault="00F0397F" w:rsidP="000C18C7">
      <w:pPr>
        <w:jc w:val="both"/>
      </w:pPr>
      <w:r>
        <w:tab/>
        <w:t xml:space="preserve">The following shall be eligible for membership in the </w:t>
      </w:r>
      <w:r w:rsidR="00446C5E">
        <w:t>Alumni Association</w:t>
      </w:r>
      <w:r>
        <w:t>:</w:t>
      </w:r>
    </w:p>
    <w:p w:rsidR="00F0397F" w:rsidRDefault="00F0397F" w:rsidP="000C18C7">
      <w:pPr>
        <w:jc w:val="both"/>
      </w:pPr>
    </w:p>
    <w:p w:rsidR="00F0397F" w:rsidRDefault="00F0397F" w:rsidP="000C18C7">
      <w:pPr>
        <w:numPr>
          <w:ilvl w:val="0"/>
          <w:numId w:val="1"/>
        </w:numPr>
        <w:jc w:val="both"/>
      </w:pPr>
      <w:r>
        <w:t xml:space="preserve">Any graduate of any degree or </w:t>
      </w:r>
      <w:r w:rsidR="00446C5E">
        <w:t>diploma</w:t>
      </w:r>
      <w:r w:rsidR="003B0B28">
        <w:t xml:space="preserve"> program of CIA;</w:t>
      </w:r>
    </w:p>
    <w:p w:rsidR="00C128B0" w:rsidRDefault="00E54F4D" w:rsidP="000C18C7">
      <w:pPr>
        <w:numPr>
          <w:ilvl w:val="0"/>
          <w:numId w:val="1"/>
        </w:numPr>
        <w:jc w:val="both"/>
      </w:pPr>
      <w:r>
        <w:t xml:space="preserve">Any graduate </w:t>
      </w:r>
      <w:r w:rsidR="00446C5E">
        <w:t xml:space="preserve">or </w:t>
      </w:r>
      <w:r>
        <w:t>alumnus</w:t>
      </w:r>
      <w:r w:rsidR="00F0397F">
        <w:t xml:space="preserve"> of any program recognized as a forerunner of </w:t>
      </w:r>
      <w:r w:rsidR="003B0B28">
        <w:t>CIA; and</w:t>
      </w:r>
    </w:p>
    <w:p w:rsidR="001A2197" w:rsidRPr="00C128B0" w:rsidRDefault="001A2197" w:rsidP="000C18C7">
      <w:pPr>
        <w:numPr>
          <w:ilvl w:val="0"/>
          <w:numId w:val="1"/>
        </w:numPr>
        <w:jc w:val="both"/>
      </w:pPr>
      <w:r w:rsidRPr="00C128B0">
        <w:t xml:space="preserve">Non-graduates who </w:t>
      </w:r>
      <w:r w:rsidR="00A5780C" w:rsidRPr="00C128B0">
        <w:t>matriculated into</w:t>
      </w:r>
      <w:r w:rsidRPr="00C128B0">
        <w:t xml:space="preserve"> a major </w:t>
      </w:r>
      <w:r w:rsidR="003B0B28">
        <w:t xml:space="preserve">at CIA but </w:t>
      </w:r>
      <w:r w:rsidR="006B2EFB">
        <w:t>ar</w:t>
      </w:r>
      <w:r w:rsidR="003B0B28">
        <w:t>e not currently enrolled at CIA.</w:t>
      </w:r>
    </w:p>
    <w:p w:rsidR="00644323" w:rsidRPr="001A2197" w:rsidRDefault="00644323" w:rsidP="00644323">
      <w:pPr>
        <w:ind w:left="2160"/>
        <w:rPr>
          <w:i/>
        </w:rPr>
      </w:pPr>
    </w:p>
    <w:p w:rsidR="00BB6E11" w:rsidRDefault="00BB6E11" w:rsidP="00BB6E11"/>
    <w:p w:rsidR="00F0397F" w:rsidRDefault="00F0397F" w:rsidP="00BB6E11">
      <w:pPr>
        <w:jc w:val="center"/>
      </w:pPr>
      <w:r>
        <w:t>ARTICLE III</w:t>
      </w:r>
    </w:p>
    <w:p w:rsidR="00F0397F" w:rsidRDefault="00BB6E11" w:rsidP="00BB6E11">
      <w:pPr>
        <w:pStyle w:val="Heading1"/>
      </w:pPr>
      <w:r>
        <w:t>ALUMNI COUNCIL</w:t>
      </w:r>
    </w:p>
    <w:p w:rsidR="00F0397F" w:rsidRDefault="00F0397F" w:rsidP="00F0397F">
      <w:pPr>
        <w:jc w:val="center"/>
      </w:pPr>
    </w:p>
    <w:p w:rsidR="00FE5C7C" w:rsidRDefault="00F0397F" w:rsidP="00F0397F">
      <w:pPr>
        <w:ind w:left="1440" w:hanging="1440"/>
      </w:pPr>
      <w:r>
        <w:rPr>
          <w:u w:val="single"/>
        </w:rPr>
        <w:t>Section 1</w:t>
      </w:r>
      <w:r>
        <w:tab/>
      </w:r>
      <w:r w:rsidR="00FE5C7C">
        <w:t>Alumni Council</w:t>
      </w:r>
    </w:p>
    <w:p w:rsidR="000C18C7" w:rsidRDefault="00F0397F" w:rsidP="000C18C7">
      <w:pPr>
        <w:ind w:left="1440"/>
        <w:jc w:val="both"/>
      </w:pPr>
      <w:r>
        <w:t xml:space="preserve">The </w:t>
      </w:r>
      <w:r w:rsidR="00BB6E11">
        <w:t xml:space="preserve">mission and objectives </w:t>
      </w:r>
      <w:r>
        <w:t xml:space="preserve">of the </w:t>
      </w:r>
      <w:r w:rsidR="00747114">
        <w:t xml:space="preserve">Alumni </w:t>
      </w:r>
      <w:r>
        <w:t xml:space="preserve">Association shall be </w:t>
      </w:r>
      <w:r w:rsidR="00BB6E11">
        <w:t>carried out through the leadership of the Alumni Council.</w:t>
      </w:r>
      <w:r>
        <w:t xml:space="preserve">  The </w:t>
      </w:r>
      <w:r w:rsidR="00BB6E11">
        <w:t>Alumni Council</w:t>
      </w:r>
      <w:r>
        <w:t xml:space="preserve"> shall consist of</w:t>
      </w:r>
      <w:r w:rsidR="00747114">
        <w:t xml:space="preserve"> the following</w:t>
      </w:r>
      <w:r>
        <w:t xml:space="preserve"> five (5) officers</w:t>
      </w:r>
      <w:r w:rsidR="00747114">
        <w:t xml:space="preserve">: </w:t>
      </w:r>
      <w:r>
        <w:t xml:space="preserve">President, President-Elect, Secretary, </w:t>
      </w:r>
      <w:r w:rsidRPr="00F647EC">
        <w:t>Treasurer</w:t>
      </w:r>
      <w:r>
        <w:t xml:space="preserve"> and Immediate Past-President, and </w:t>
      </w:r>
      <w:r w:rsidR="006D64FF">
        <w:t>ten (10) members</w:t>
      </w:r>
      <w:r w:rsidR="00FE5C7C">
        <w:t xml:space="preserve">, </w:t>
      </w:r>
      <w:r w:rsidR="004F2BB3">
        <w:t xml:space="preserve">at least </w:t>
      </w:r>
      <w:bookmarkStart w:id="0" w:name="_GoBack"/>
      <w:bookmarkEnd w:id="0"/>
      <w:r w:rsidR="00FE5C7C">
        <w:t>three of whom should reside outside of Northeast Ohio</w:t>
      </w:r>
      <w:r>
        <w:t>.</w:t>
      </w:r>
      <w:r w:rsidR="009F1185">
        <w:t xml:space="preserve"> The Alumni Council should seek through its membership to represent the diverse needs of the Alumni Association membership.</w:t>
      </w:r>
      <w:r w:rsidR="004B6049">
        <w:t xml:space="preserve"> </w:t>
      </w:r>
    </w:p>
    <w:p w:rsidR="00747114" w:rsidRDefault="004B6049" w:rsidP="000C18C7">
      <w:pPr>
        <w:ind w:left="1440"/>
        <w:jc w:val="both"/>
      </w:pPr>
      <w:r>
        <w:t xml:space="preserve"> </w:t>
      </w:r>
    </w:p>
    <w:p w:rsidR="00C128B0" w:rsidRDefault="00ED6BAA" w:rsidP="00466A8B">
      <w:pPr>
        <w:ind w:left="1440"/>
        <w:jc w:val="both"/>
      </w:pPr>
      <w:r>
        <w:t>In addition, t</w:t>
      </w:r>
      <w:r w:rsidR="00C128B0">
        <w:t xml:space="preserve">he Alumni Council </w:t>
      </w:r>
      <w:r w:rsidR="00C128B0" w:rsidRPr="00C128B0">
        <w:t xml:space="preserve">will include four </w:t>
      </w:r>
      <w:r>
        <w:t xml:space="preserve">(4) non-voting, </w:t>
      </w:r>
      <w:r w:rsidR="00C128B0" w:rsidRPr="00C128B0">
        <w:t xml:space="preserve">ex-officio members </w:t>
      </w:r>
      <w:r>
        <w:t xml:space="preserve">which shall be </w:t>
      </w:r>
      <w:r w:rsidR="00C128B0" w:rsidRPr="00C128B0">
        <w:t xml:space="preserve">appointed by CIA </w:t>
      </w:r>
      <w:r>
        <w:t>and shall consist of</w:t>
      </w:r>
      <w:r w:rsidR="00C128B0" w:rsidRPr="00C128B0">
        <w:t>: a current or emeritus member of the CIA Board of Directors</w:t>
      </w:r>
      <w:r>
        <w:t xml:space="preserve">, </w:t>
      </w:r>
      <w:r w:rsidR="00C128B0" w:rsidRPr="00C128B0">
        <w:t xml:space="preserve">a current elected member of </w:t>
      </w:r>
      <w:r>
        <w:t>CIA’s</w:t>
      </w:r>
      <w:r w:rsidR="00C128B0" w:rsidRPr="00C128B0">
        <w:t xml:space="preserve"> Student Leadership Council</w:t>
      </w:r>
      <w:r>
        <w:t>,</w:t>
      </w:r>
      <w:r w:rsidR="00C128B0" w:rsidRPr="00C128B0">
        <w:t xml:space="preserve"> a current full-time member of </w:t>
      </w:r>
      <w:r>
        <w:t>CIA’s</w:t>
      </w:r>
      <w:r w:rsidR="00C128B0" w:rsidRPr="00C128B0">
        <w:t xml:space="preserve"> faculty</w:t>
      </w:r>
      <w:r>
        <w:t>,</w:t>
      </w:r>
      <w:r w:rsidR="00C128B0" w:rsidRPr="00C128B0">
        <w:t xml:space="preserve"> and a staff liaison</w:t>
      </w:r>
      <w:r w:rsidR="00E17107">
        <w:t xml:space="preserve"> from </w:t>
      </w:r>
      <w:r>
        <w:t>CIA’s</w:t>
      </w:r>
      <w:r w:rsidR="00E17107">
        <w:t xml:space="preserve"> Office of Institutional Advancement</w:t>
      </w:r>
      <w:r w:rsidR="00C128B0" w:rsidRPr="00C128B0">
        <w:t xml:space="preserve">.  </w:t>
      </w:r>
    </w:p>
    <w:p w:rsidR="00AC7F3E" w:rsidRPr="000C18C7" w:rsidRDefault="00AC7F3E" w:rsidP="000C18C7">
      <w:pPr>
        <w:ind w:left="1440"/>
        <w:jc w:val="both"/>
      </w:pPr>
    </w:p>
    <w:p w:rsidR="00AC7F3E" w:rsidRPr="000C18C7" w:rsidRDefault="00AC7F3E" w:rsidP="000C18C7">
      <w:pPr>
        <w:ind w:left="1440"/>
        <w:jc w:val="both"/>
      </w:pPr>
    </w:p>
    <w:p w:rsidR="00AC7F3E" w:rsidRPr="000C18C7" w:rsidRDefault="00AC7F3E" w:rsidP="000C18C7">
      <w:pPr>
        <w:jc w:val="both"/>
      </w:pPr>
    </w:p>
    <w:p w:rsidR="00AC7F3E" w:rsidRDefault="00AC7F3E" w:rsidP="00AC7F3E">
      <w:pPr>
        <w:ind w:left="1440" w:hanging="1440"/>
      </w:pPr>
      <w:r>
        <w:rPr>
          <w:u w:val="single"/>
        </w:rPr>
        <w:t>Section 2</w:t>
      </w:r>
      <w:r>
        <w:tab/>
        <w:t>Term Limits and Rotation; Alumni Council Members</w:t>
      </w:r>
    </w:p>
    <w:p w:rsidR="00AC7F3E" w:rsidRDefault="00F40F69" w:rsidP="000C18C7">
      <w:pPr>
        <w:ind w:left="1440"/>
        <w:jc w:val="both"/>
      </w:pPr>
      <w:r>
        <w:t>The term of Alumni</w:t>
      </w:r>
      <w:r w:rsidR="00AC7F3E" w:rsidRPr="00B66CC7">
        <w:t xml:space="preserve"> </w:t>
      </w:r>
      <w:r>
        <w:t>C</w:t>
      </w:r>
      <w:r w:rsidR="00AC7F3E" w:rsidRPr="00B66CC7">
        <w:t xml:space="preserve">ouncil members </w:t>
      </w:r>
      <w:r>
        <w:t xml:space="preserve">shall be two (2) years in length, which shall </w:t>
      </w:r>
      <w:r w:rsidRPr="00EA4DA9">
        <w:t>commence on July 1</w:t>
      </w:r>
      <w:r w:rsidRPr="00EA4DA9">
        <w:rPr>
          <w:vertAlign w:val="superscript"/>
        </w:rPr>
        <w:t>st</w:t>
      </w:r>
      <w:r w:rsidRPr="00EA4DA9">
        <w:t xml:space="preserve"> and end on June 30</w:t>
      </w:r>
      <w:r w:rsidRPr="00EA4DA9">
        <w:rPr>
          <w:vertAlign w:val="superscript"/>
        </w:rPr>
        <w:t>th</w:t>
      </w:r>
      <w:r>
        <w:t xml:space="preserve">.  </w:t>
      </w:r>
      <w:r w:rsidR="00AC7F3E" w:rsidRPr="00B66CC7">
        <w:t xml:space="preserve">Not more than four (4) </w:t>
      </w:r>
      <w:r>
        <w:t xml:space="preserve">Alumni </w:t>
      </w:r>
      <w:r>
        <w:lastRenderedPageBreak/>
        <w:t>C</w:t>
      </w:r>
      <w:r w:rsidR="00AC7F3E" w:rsidRPr="00B66CC7">
        <w:t xml:space="preserve">ouncil members shall be elected annually </w:t>
      </w:r>
      <w:r w:rsidR="00AC7F3E" w:rsidRPr="000C18C7">
        <w:t xml:space="preserve">by the </w:t>
      </w:r>
      <w:r w:rsidR="0055259A">
        <w:t>Executive Committee</w:t>
      </w:r>
      <w:r w:rsidR="00C5365D">
        <w:t xml:space="preserve"> </w:t>
      </w:r>
      <w:r w:rsidR="00AC7F3E" w:rsidRPr="00B66CC7">
        <w:t xml:space="preserve">to ensure consistent membership and decrease the impact of membership transition. </w:t>
      </w:r>
      <w:r w:rsidR="00DB6EE2">
        <w:t xml:space="preserve"> </w:t>
      </w:r>
      <w:r w:rsidR="00632502">
        <w:t xml:space="preserve">In the inaugural year of the Alumni Council, half of the members’ terms will be for one year for the initial period of this charter. </w:t>
      </w:r>
      <w:r w:rsidR="00AC7F3E" w:rsidRPr="00B66CC7">
        <w:t xml:space="preserve">Alumni Council members may serve up to two </w:t>
      </w:r>
      <w:r w:rsidR="00DB6EE2">
        <w:t xml:space="preserve">(2) </w:t>
      </w:r>
      <w:r w:rsidR="00AC7F3E" w:rsidRPr="00B66CC7">
        <w:t>consecutive</w:t>
      </w:r>
      <w:r w:rsidR="00DB6EE2">
        <w:t xml:space="preserve"> terms</w:t>
      </w:r>
      <w:r w:rsidR="00AC7F3E" w:rsidRPr="00B66CC7">
        <w:t xml:space="preserve">. No council member may serve more than a total of four </w:t>
      </w:r>
      <w:r w:rsidR="00DB6EE2">
        <w:t xml:space="preserve">(4) </w:t>
      </w:r>
      <w:r w:rsidR="00AC7F3E" w:rsidRPr="00B66CC7">
        <w:t>terms.</w:t>
      </w:r>
      <w:r w:rsidR="00AC7F3E">
        <w:t xml:space="preserve"> </w:t>
      </w:r>
    </w:p>
    <w:p w:rsidR="001A2197" w:rsidRDefault="001A2197" w:rsidP="00F0397F">
      <w:pPr>
        <w:ind w:left="1440" w:hanging="1440"/>
        <w:rPr>
          <w:u w:val="single"/>
        </w:rPr>
      </w:pPr>
    </w:p>
    <w:p w:rsidR="00FE5C7C" w:rsidRDefault="00F0397F" w:rsidP="00F0397F">
      <w:pPr>
        <w:ind w:left="1440" w:hanging="1440"/>
      </w:pPr>
      <w:r>
        <w:rPr>
          <w:u w:val="single"/>
        </w:rPr>
        <w:t xml:space="preserve">Section </w:t>
      </w:r>
      <w:r w:rsidR="00B66CC7">
        <w:rPr>
          <w:u w:val="single"/>
        </w:rPr>
        <w:t>3</w:t>
      </w:r>
      <w:r>
        <w:tab/>
      </w:r>
      <w:r w:rsidR="00FE5C7C">
        <w:t>Term Limits and Rotation</w:t>
      </w:r>
      <w:r w:rsidR="00B66CC7">
        <w:t xml:space="preserve">; </w:t>
      </w:r>
      <w:r w:rsidR="00AC7F3E">
        <w:t xml:space="preserve">Alumni Council </w:t>
      </w:r>
      <w:r w:rsidR="00B66CC7">
        <w:t>Officers</w:t>
      </w:r>
    </w:p>
    <w:p w:rsidR="002C4C75" w:rsidRPr="00EA4DA9" w:rsidRDefault="00F0397F" w:rsidP="00466A8B">
      <w:pPr>
        <w:ind w:left="1440"/>
        <w:jc w:val="both"/>
      </w:pPr>
      <w:r w:rsidRPr="00EA4DA9">
        <w:t xml:space="preserve">The </w:t>
      </w:r>
      <w:r w:rsidR="002C4C75" w:rsidRPr="00EA4DA9">
        <w:t xml:space="preserve">terms of the positions of </w:t>
      </w:r>
      <w:r w:rsidRPr="00EA4DA9">
        <w:t xml:space="preserve">President, President-Elect, and Immediate Past-President shall </w:t>
      </w:r>
      <w:r w:rsidR="002C4C75" w:rsidRPr="00EA4DA9">
        <w:t>each be one (1) year in length, which shall commence on July 1</w:t>
      </w:r>
      <w:r w:rsidR="002C4C75" w:rsidRPr="00EA4DA9">
        <w:rPr>
          <w:vertAlign w:val="superscript"/>
        </w:rPr>
        <w:t>st</w:t>
      </w:r>
      <w:r w:rsidR="002C4C75" w:rsidRPr="00EA4DA9">
        <w:t xml:space="preserve"> and end on June 30</w:t>
      </w:r>
      <w:r w:rsidR="002C4C75" w:rsidRPr="00EA4DA9">
        <w:rPr>
          <w:vertAlign w:val="superscript"/>
        </w:rPr>
        <w:t>th</w:t>
      </w:r>
      <w:r w:rsidR="00EA4DA9" w:rsidRPr="00EA4DA9">
        <w:rPr>
          <w:vertAlign w:val="superscript"/>
        </w:rPr>
        <w:t xml:space="preserve"> </w:t>
      </w:r>
      <w:r w:rsidR="00EA4DA9" w:rsidRPr="00EA4DA9">
        <w:t>and</w:t>
      </w:r>
      <w:r w:rsidR="002C4C75" w:rsidRPr="00EA4DA9">
        <w:t xml:space="preserve"> </w:t>
      </w:r>
      <w:r w:rsidR="00EA4DA9" w:rsidRPr="00EA4DA9">
        <w:t>e</w:t>
      </w:r>
      <w:r w:rsidR="002C4C75" w:rsidRPr="00EA4DA9">
        <w:t xml:space="preserve">ach person serving </w:t>
      </w:r>
      <w:r w:rsidR="00EA4DA9" w:rsidRPr="00EA4DA9">
        <w:t>in such positions shall rotate through each position as follows: first, serving as President-Elect for a single one (1) year term, second serving as President for a single one (1) year term, and third serving as Immediate Past-President for a single one (1) year term.</w:t>
      </w:r>
      <w:r w:rsidRPr="00EA4DA9">
        <w:t xml:space="preserve">  </w:t>
      </w:r>
    </w:p>
    <w:p w:rsidR="002C4C75" w:rsidRDefault="002C4C75" w:rsidP="00466A8B">
      <w:pPr>
        <w:ind w:left="1440"/>
        <w:jc w:val="both"/>
        <w:rPr>
          <w:highlight w:val="yellow"/>
        </w:rPr>
      </w:pPr>
    </w:p>
    <w:p w:rsidR="00B66CC7" w:rsidRDefault="00F0397F" w:rsidP="00466A8B">
      <w:pPr>
        <w:ind w:left="1440"/>
        <w:jc w:val="both"/>
      </w:pPr>
      <w:r w:rsidRPr="00B66CC7">
        <w:t xml:space="preserve">The </w:t>
      </w:r>
      <w:r w:rsidR="00EA4DA9" w:rsidRPr="00B66CC7">
        <w:t xml:space="preserve">terms of the positions of </w:t>
      </w:r>
      <w:r w:rsidRPr="00B66CC7">
        <w:t xml:space="preserve">Secretary and Treasurer </w:t>
      </w:r>
      <w:r w:rsidR="00EA4DA9" w:rsidRPr="00B66CC7">
        <w:t>shall each be two (2) years in length, which shall commence on July 1</w:t>
      </w:r>
      <w:r w:rsidR="00EA4DA9" w:rsidRPr="00B66CC7">
        <w:rPr>
          <w:vertAlign w:val="superscript"/>
        </w:rPr>
        <w:t>st</w:t>
      </w:r>
      <w:r w:rsidR="00EA4DA9" w:rsidRPr="00B66CC7">
        <w:t xml:space="preserve"> and June 30</w:t>
      </w:r>
      <w:r w:rsidR="00EA4DA9" w:rsidRPr="00B66CC7">
        <w:rPr>
          <w:vertAlign w:val="superscript"/>
        </w:rPr>
        <w:t>th</w:t>
      </w:r>
      <w:r w:rsidR="00EA4DA9" w:rsidRPr="00B66CC7">
        <w:t>.</w:t>
      </w:r>
      <w:r w:rsidR="00B66CC7" w:rsidRPr="00B66CC7">
        <w:t xml:space="preserve">  The Secretary and Treasurer </w:t>
      </w:r>
      <w:r w:rsidRPr="00B66CC7">
        <w:t xml:space="preserve">will </w:t>
      </w:r>
      <w:r w:rsidR="00B66CC7" w:rsidRPr="00B66CC7">
        <w:t>be</w:t>
      </w:r>
      <w:r w:rsidRPr="00B66CC7">
        <w:t xml:space="preserve"> elected on alternate years</w:t>
      </w:r>
      <w:r w:rsidR="00B66CC7">
        <w:t xml:space="preserve">; </w:t>
      </w:r>
      <w:r w:rsidR="00B66CC7" w:rsidRPr="00B66CC7">
        <w:t>the Secretary on even years</w:t>
      </w:r>
      <w:r w:rsidR="008F789B">
        <w:t xml:space="preserve"> (F</w:t>
      </w:r>
      <w:r w:rsidR="005F6C65">
        <w:t xml:space="preserve">iscal </w:t>
      </w:r>
      <w:r w:rsidR="008F789B">
        <w:t>Y</w:t>
      </w:r>
      <w:r w:rsidR="005F6C65">
        <w:t>ear</w:t>
      </w:r>
      <w:r w:rsidR="002E2B66">
        <w:t xml:space="preserve"> end</w:t>
      </w:r>
      <w:r w:rsidR="005F6C65">
        <w:t>)</w:t>
      </w:r>
      <w:r w:rsidR="00B66CC7" w:rsidRPr="00B66CC7">
        <w:t>; the Treasurer on odd years</w:t>
      </w:r>
      <w:r w:rsidR="005F6C65">
        <w:t xml:space="preserve"> (</w:t>
      </w:r>
      <w:r w:rsidR="008F789B">
        <w:t>F</w:t>
      </w:r>
      <w:r w:rsidR="005F6C65">
        <w:t xml:space="preserve">iscal </w:t>
      </w:r>
      <w:r w:rsidR="008F789B">
        <w:t>Y</w:t>
      </w:r>
      <w:r w:rsidR="005F6C65">
        <w:t>ear</w:t>
      </w:r>
      <w:r w:rsidR="002E2B66">
        <w:t xml:space="preserve"> end</w:t>
      </w:r>
      <w:r w:rsidR="005F6C65">
        <w:t>)</w:t>
      </w:r>
      <w:r w:rsidR="00B66CC7" w:rsidRPr="00B66CC7">
        <w:t xml:space="preserve">.  </w:t>
      </w:r>
      <w:r w:rsidR="00632502">
        <w:t xml:space="preserve">In the inaugural year of the Alumni Council, the </w:t>
      </w:r>
      <w:r w:rsidR="009227EB">
        <w:t>Secretary</w:t>
      </w:r>
      <w:r w:rsidR="00632502">
        <w:t xml:space="preserve"> will serve for one year only for the initial period of this charter. </w:t>
      </w:r>
    </w:p>
    <w:p w:rsidR="00632502" w:rsidRDefault="00632502" w:rsidP="00466A8B">
      <w:pPr>
        <w:ind w:left="1440"/>
        <w:jc w:val="both"/>
      </w:pPr>
    </w:p>
    <w:p w:rsidR="009F1185" w:rsidRDefault="00F0397F" w:rsidP="009F1185">
      <w:pPr>
        <w:ind w:left="1440" w:hanging="1440"/>
      </w:pPr>
      <w:r>
        <w:rPr>
          <w:u w:val="single"/>
        </w:rPr>
        <w:t xml:space="preserve">Section </w:t>
      </w:r>
      <w:r w:rsidR="00B66CC7">
        <w:rPr>
          <w:u w:val="single"/>
        </w:rPr>
        <w:t>4</w:t>
      </w:r>
      <w:r w:rsidR="00A969BB">
        <w:tab/>
      </w:r>
      <w:r w:rsidR="0083394E">
        <w:t>Membership</w:t>
      </w:r>
      <w:r w:rsidR="009F1185">
        <w:t xml:space="preserve"> Eligibility and Selection Process</w:t>
      </w:r>
    </w:p>
    <w:p w:rsidR="00E472B0" w:rsidRDefault="0083394E" w:rsidP="000C18C7">
      <w:pPr>
        <w:ind w:left="1440"/>
        <w:jc w:val="both"/>
      </w:pPr>
      <w:r w:rsidRPr="00C5365D">
        <w:t xml:space="preserve">Alumni Council members will be selected from a pool of applicants each spring. Any active member of the Alumni Association may apply </w:t>
      </w:r>
      <w:r w:rsidR="00C5365D" w:rsidRPr="00C5365D">
        <w:t>(subject to the term limits set forth in Section 2 above)</w:t>
      </w:r>
      <w:r w:rsidRPr="00C5365D">
        <w:t xml:space="preserve">. With the </w:t>
      </w:r>
      <w:r w:rsidR="00C5365D" w:rsidRPr="00C5365D">
        <w:t>assistance</w:t>
      </w:r>
      <w:r w:rsidRPr="00C5365D">
        <w:t xml:space="preserve"> of </w:t>
      </w:r>
      <w:r w:rsidR="00C5365D" w:rsidRPr="00C5365D">
        <w:t>CIA’s</w:t>
      </w:r>
      <w:r w:rsidRPr="00C5365D">
        <w:t xml:space="preserve"> Office of Institutional Advancement, the </w:t>
      </w:r>
      <w:r w:rsidR="00E472B0" w:rsidRPr="00C5365D">
        <w:t xml:space="preserve">Executive Committee </w:t>
      </w:r>
      <w:r w:rsidRPr="00C5365D">
        <w:t>shall communicate to all eligible Alumni Association member</w:t>
      </w:r>
      <w:r w:rsidR="00E472B0" w:rsidRPr="00C5365D">
        <w:t xml:space="preserve">s the process for application, including deadlines and notification timetable. Members may nominate themselves for consideration. </w:t>
      </w:r>
      <w:r w:rsidR="00E472B0" w:rsidRPr="000C18C7">
        <w:t xml:space="preserve">All new members will be selected by </w:t>
      </w:r>
      <w:r w:rsidR="00C5365D" w:rsidRPr="000C18C7">
        <w:t xml:space="preserve">a majority vote of </w:t>
      </w:r>
      <w:r w:rsidR="00E472B0" w:rsidRPr="000C18C7">
        <w:t xml:space="preserve">the Executive Committee. </w:t>
      </w:r>
      <w:r w:rsidR="000C18C7" w:rsidRPr="000C18C7">
        <w:t>For</w:t>
      </w:r>
      <w:r w:rsidR="000C18C7">
        <w:t xml:space="preserve"> the inaugural year of the charter, a new slate for the Alumni Council shall be selected by the interim Alumni Council Executive Committee. </w:t>
      </w:r>
    </w:p>
    <w:p w:rsidR="0083394E" w:rsidRDefault="0083394E" w:rsidP="00F0397F">
      <w:pPr>
        <w:ind w:left="1440" w:hanging="1440"/>
      </w:pPr>
    </w:p>
    <w:p w:rsidR="00F0397F" w:rsidRDefault="00A969BB" w:rsidP="000C18C7">
      <w:pPr>
        <w:ind w:left="1440"/>
        <w:jc w:val="both"/>
      </w:pPr>
      <w:r>
        <w:t>Mid-term v</w:t>
      </w:r>
      <w:r w:rsidR="00F0397F">
        <w:t xml:space="preserve">acancies on the </w:t>
      </w:r>
      <w:r w:rsidR="009E058D">
        <w:t>Alumni Council</w:t>
      </w:r>
      <w:r w:rsidR="00F0397F">
        <w:t xml:space="preserve"> shall be filled for the remainder of the term by </w:t>
      </w:r>
      <w:r w:rsidR="009E058D">
        <w:t xml:space="preserve">recommendation of the Executive Committee and by majority vote of the Alumni Council present at </w:t>
      </w:r>
      <w:r w:rsidR="000F408A">
        <w:t>the</w:t>
      </w:r>
      <w:r w:rsidR="009E058D">
        <w:t xml:space="preserve"> </w:t>
      </w:r>
      <w:r w:rsidR="000F408A">
        <w:t xml:space="preserve">Alumni </w:t>
      </w:r>
      <w:r w:rsidR="009E058D">
        <w:t xml:space="preserve">Council meeting.  </w:t>
      </w:r>
    </w:p>
    <w:p w:rsidR="00F0397F" w:rsidRDefault="00F0397F" w:rsidP="00F0397F">
      <w:pPr>
        <w:ind w:left="1440" w:hanging="1440"/>
        <w:rPr>
          <w:u w:val="single"/>
        </w:rPr>
      </w:pPr>
    </w:p>
    <w:p w:rsidR="005A40FB" w:rsidRDefault="00F0397F" w:rsidP="00184F41">
      <w:pPr>
        <w:ind w:left="1440" w:hanging="1440"/>
      </w:pPr>
      <w:r>
        <w:rPr>
          <w:u w:val="single"/>
        </w:rPr>
        <w:t xml:space="preserve">Section </w:t>
      </w:r>
      <w:r w:rsidR="00B66CC7">
        <w:rPr>
          <w:u w:val="single"/>
        </w:rPr>
        <w:t>5</w:t>
      </w:r>
      <w:r>
        <w:tab/>
      </w:r>
      <w:r w:rsidR="005A40FB" w:rsidRPr="005A40FB">
        <w:t>Quorum</w:t>
      </w:r>
      <w:r w:rsidR="005A40FB">
        <w:t xml:space="preserve"> Requirements</w:t>
      </w:r>
    </w:p>
    <w:p w:rsidR="00F0397F" w:rsidRDefault="00F0397F" w:rsidP="000C18C7">
      <w:pPr>
        <w:ind w:left="1440"/>
        <w:jc w:val="both"/>
      </w:pPr>
      <w:r>
        <w:t xml:space="preserve">A quorum of the </w:t>
      </w:r>
      <w:r w:rsidR="00C35D4D">
        <w:t>Alumni Council</w:t>
      </w:r>
      <w:r>
        <w:t xml:space="preserve"> shall consist of a </w:t>
      </w:r>
      <w:r w:rsidR="00A969BB">
        <w:t xml:space="preserve">minimum of </w:t>
      </w:r>
      <w:r w:rsidR="00B66CC7">
        <w:t>thirty-five percent (</w:t>
      </w:r>
      <w:r w:rsidR="00A969BB">
        <w:t>35%</w:t>
      </w:r>
      <w:r w:rsidR="00B66CC7">
        <w:t>)</w:t>
      </w:r>
      <w:r w:rsidR="00C35D4D">
        <w:t xml:space="preserve"> of the members of the Alumni Council</w:t>
      </w:r>
      <w:r w:rsidR="00A969BB">
        <w:t>, provided at least two (2) members of the Executive Committee are present.</w:t>
      </w:r>
    </w:p>
    <w:p w:rsidR="00F0397F" w:rsidRDefault="00F0397F" w:rsidP="00F0397F">
      <w:pPr>
        <w:ind w:left="1440" w:hanging="1440"/>
        <w:rPr>
          <w:u w:val="single"/>
        </w:rPr>
      </w:pPr>
    </w:p>
    <w:p w:rsidR="00690D36" w:rsidRDefault="00690D36" w:rsidP="00F0397F">
      <w:pPr>
        <w:ind w:left="1440" w:hanging="1440"/>
        <w:rPr>
          <w:u w:val="single"/>
        </w:rPr>
      </w:pPr>
    </w:p>
    <w:p w:rsidR="00F0397F" w:rsidRDefault="00F0397F" w:rsidP="00F0397F">
      <w:pPr>
        <w:ind w:left="1440" w:hanging="1440"/>
        <w:rPr>
          <w:u w:val="single"/>
        </w:rPr>
      </w:pPr>
    </w:p>
    <w:p w:rsidR="00F0397F" w:rsidRDefault="00F0397F" w:rsidP="00F0397F">
      <w:pPr>
        <w:ind w:left="1440" w:hanging="1440"/>
        <w:rPr>
          <w:u w:val="single"/>
        </w:rPr>
      </w:pPr>
    </w:p>
    <w:p w:rsidR="00F0397F" w:rsidRDefault="00F0397F" w:rsidP="00F0397F">
      <w:pPr>
        <w:pStyle w:val="Heading2"/>
      </w:pPr>
      <w:r>
        <w:lastRenderedPageBreak/>
        <w:t>ARTICLE IV</w:t>
      </w:r>
    </w:p>
    <w:p w:rsidR="00F0397F" w:rsidRDefault="00F0397F" w:rsidP="00F0397F">
      <w:pPr>
        <w:pStyle w:val="Heading2"/>
      </w:pPr>
      <w:r>
        <w:t>EXECUTIVE COMMITTEE</w:t>
      </w:r>
    </w:p>
    <w:p w:rsidR="00F0397F" w:rsidRDefault="00F0397F" w:rsidP="00F0397F">
      <w:pPr>
        <w:ind w:left="1440" w:hanging="1440"/>
        <w:jc w:val="center"/>
      </w:pPr>
    </w:p>
    <w:p w:rsidR="00F0397F" w:rsidRDefault="00F0397F" w:rsidP="000C18C7">
      <w:pPr>
        <w:spacing w:before="240"/>
        <w:ind w:left="1440" w:hanging="1440"/>
        <w:jc w:val="both"/>
      </w:pPr>
      <w:r>
        <w:rPr>
          <w:u w:val="single"/>
        </w:rPr>
        <w:t>Section 1</w:t>
      </w:r>
      <w:r>
        <w:tab/>
        <w:t xml:space="preserve">The </w:t>
      </w:r>
      <w:r w:rsidR="00687D06">
        <w:t>Alumni Council</w:t>
      </w:r>
      <w:r w:rsidR="00446C5E">
        <w:t xml:space="preserve"> </w:t>
      </w:r>
      <w:r w:rsidRPr="00446C5E">
        <w:t>President, President-Elect,</w:t>
      </w:r>
      <w:r w:rsidR="00FF206B">
        <w:t xml:space="preserve"> Secretary, Treasurer, and the I</w:t>
      </w:r>
      <w:r w:rsidRPr="00446C5E">
        <w:t>mmediate Past-President</w:t>
      </w:r>
      <w:r>
        <w:t xml:space="preserve"> shall serve as the Executive Committee.</w:t>
      </w:r>
    </w:p>
    <w:p w:rsidR="00F0397F" w:rsidRDefault="00F0397F" w:rsidP="000C18C7">
      <w:pPr>
        <w:spacing w:before="240"/>
        <w:ind w:left="1440" w:hanging="1440"/>
        <w:jc w:val="both"/>
      </w:pPr>
      <w:r>
        <w:rPr>
          <w:u w:val="single"/>
        </w:rPr>
        <w:t>Section 2</w:t>
      </w:r>
      <w:r>
        <w:tab/>
        <w:t xml:space="preserve">The Executive Committee shall have all the powers of the </w:t>
      </w:r>
      <w:r w:rsidR="00687D06">
        <w:t>Alumni Council</w:t>
      </w:r>
      <w:r w:rsidR="00FF206B">
        <w:t xml:space="preserve"> to transact business of the Alumni Council </w:t>
      </w:r>
      <w:r>
        <w:t xml:space="preserve">between </w:t>
      </w:r>
      <w:r w:rsidR="00FF206B">
        <w:t xml:space="preserve">Alumni </w:t>
      </w:r>
      <w:r w:rsidR="00687D06">
        <w:t>Council</w:t>
      </w:r>
      <w:r>
        <w:t xml:space="preserve"> meetings.  All transactions of this committee shall be reported in full at the next regularly scheduled </w:t>
      </w:r>
      <w:r w:rsidR="003D0764">
        <w:t xml:space="preserve">Alumni </w:t>
      </w:r>
      <w:r w:rsidR="00687D06">
        <w:t xml:space="preserve">Council </w:t>
      </w:r>
      <w:r>
        <w:t>meeting.</w:t>
      </w:r>
    </w:p>
    <w:p w:rsidR="00F0397F" w:rsidRDefault="00F0397F" w:rsidP="000C18C7">
      <w:pPr>
        <w:spacing w:before="240"/>
        <w:ind w:left="1440" w:hanging="1440"/>
        <w:jc w:val="both"/>
      </w:pPr>
      <w:r>
        <w:rPr>
          <w:u w:val="single"/>
        </w:rPr>
        <w:t>Section 3</w:t>
      </w:r>
      <w:r>
        <w:tab/>
        <w:t>Three (3) members of the Executive Committee shall constitute a quorum.  The act of the majority of the members of the Executive Committee present shall be the act of the Executive Committee.</w:t>
      </w:r>
    </w:p>
    <w:p w:rsidR="00F0397F" w:rsidRDefault="00F0397F" w:rsidP="00F0397F">
      <w:pPr>
        <w:spacing w:before="240"/>
        <w:jc w:val="center"/>
      </w:pPr>
      <w:r>
        <w:t>ARTICLE V</w:t>
      </w:r>
    </w:p>
    <w:p w:rsidR="00F0397F" w:rsidRDefault="00F0397F" w:rsidP="00F0397F">
      <w:pPr>
        <w:pStyle w:val="Heading1"/>
      </w:pPr>
      <w:r>
        <w:t>OFFICERS AND DUTIES</w:t>
      </w:r>
    </w:p>
    <w:p w:rsidR="00F0397F" w:rsidRDefault="00F0397F" w:rsidP="00F0397F">
      <w:pPr>
        <w:jc w:val="center"/>
        <w:rPr>
          <w:u w:val="single"/>
        </w:rPr>
      </w:pPr>
    </w:p>
    <w:p w:rsidR="00D000CB" w:rsidRDefault="00F0397F" w:rsidP="00F0397F">
      <w:pPr>
        <w:ind w:left="1440" w:hanging="1440"/>
      </w:pPr>
      <w:r>
        <w:rPr>
          <w:u w:val="single"/>
        </w:rPr>
        <w:t>Section 1</w:t>
      </w:r>
      <w:r>
        <w:tab/>
      </w:r>
      <w:r w:rsidR="00D000CB">
        <w:t>President</w:t>
      </w:r>
    </w:p>
    <w:p w:rsidR="00F0397F" w:rsidRDefault="00F0397F" w:rsidP="000C18C7">
      <w:pPr>
        <w:ind w:left="1440"/>
        <w:jc w:val="both"/>
      </w:pPr>
      <w:r>
        <w:t xml:space="preserve">The President shall preside at all the meetings of the members of the </w:t>
      </w:r>
      <w:r w:rsidR="009C0E3E">
        <w:t xml:space="preserve">Alumni </w:t>
      </w:r>
      <w:r>
        <w:t xml:space="preserve">Association, at all meetings of the </w:t>
      </w:r>
      <w:r w:rsidR="009C0E3E">
        <w:t xml:space="preserve">Alumni </w:t>
      </w:r>
      <w:r w:rsidR="00D000CB">
        <w:t>Council</w:t>
      </w:r>
      <w:r>
        <w:t xml:space="preserve">, and at all Executive Committee meetings; shall act as liaison between the </w:t>
      </w:r>
      <w:r w:rsidR="009C0E3E">
        <w:t>Alumni Association and o</w:t>
      </w:r>
      <w:r>
        <w:t xml:space="preserve">fficers of </w:t>
      </w:r>
      <w:r w:rsidR="009C0E3E">
        <w:t>CIA</w:t>
      </w:r>
      <w:r>
        <w:t xml:space="preserve"> and shall transmit to each group the desires and recommendations of the other; shall appoint members of all committee</w:t>
      </w:r>
      <w:r w:rsidR="00322D61">
        <w:t>s of the Alumni Council</w:t>
      </w:r>
      <w:r>
        <w:t>; shall call meetings of the Executive Committee as necessary; shall supervise the conduct and business of the</w:t>
      </w:r>
      <w:r w:rsidR="009C0E3E">
        <w:t xml:space="preserve"> Alumni</w:t>
      </w:r>
      <w:r>
        <w:t xml:space="preserve"> Association; </w:t>
      </w:r>
      <w:r w:rsidR="00322D61">
        <w:t xml:space="preserve">and </w:t>
      </w:r>
      <w:r>
        <w:t>shall serve as ex-officio member of all committees</w:t>
      </w:r>
      <w:r w:rsidR="00322D61">
        <w:t xml:space="preserve"> of the Alumni Council </w:t>
      </w:r>
      <w:r>
        <w:t>and shall vote only in case of a tie.</w:t>
      </w:r>
    </w:p>
    <w:p w:rsidR="00F0397F" w:rsidRDefault="00F0397F" w:rsidP="00F0397F">
      <w:pPr>
        <w:ind w:left="1440" w:hanging="1440"/>
        <w:rPr>
          <w:u w:val="single"/>
        </w:rPr>
      </w:pPr>
    </w:p>
    <w:p w:rsidR="00D000CB" w:rsidRDefault="00F0397F" w:rsidP="00F0397F">
      <w:pPr>
        <w:ind w:left="1440" w:hanging="1440"/>
      </w:pPr>
      <w:r>
        <w:rPr>
          <w:u w:val="single"/>
        </w:rPr>
        <w:t>Section 2</w:t>
      </w:r>
      <w:r>
        <w:tab/>
      </w:r>
      <w:r w:rsidR="00D000CB">
        <w:t>President-Elect</w:t>
      </w:r>
    </w:p>
    <w:p w:rsidR="00F0397F" w:rsidRPr="00F647EC" w:rsidRDefault="00F0397F" w:rsidP="000C18C7">
      <w:pPr>
        <w:ind w:left="1440"/>
        <w:jc w:val="both"/>
        <w:rPr>
          <w:b/>
        </w:rPr>
      </w:pPr>
      <w:r>
        <w:t xml:space="preserve">The President-Elect shall perform all duties of the President in the case of absence or disability of the President and shall perform other duties </w:t>
      </w:r>
      <w:r w:rsidRPr="00F0397F">
        <w:t>as</w:t>
      </w:r>
      <w:r w:rsidRPr="00F0397F">
        <w:rPr>
          <w:b/>
        </w:rPr>
        <w:t xml:space="preserve"> </w:t>
      </w:r>
      <w:r w:rsidRPr="00F647EC">
        <w:t>may be required by the President.</w:t>
      </w:r>
    </w:p>
    <w:p w:rsidR="00F0397F" w:rsidRDefault="00F0397F" w:rsidP="00F0397F">
      <w:pPr>
        <w:ind w:left="1440" w:hanging="1440"/>
        <w:rPr>
          <w:u w:val="single"/>
        </w:rPr>
      </w:pPr>
    </w:p>
    <w:p w:rsidR="00D000CB" w:rsidRDefault="00F0397F" w:rsidP="00F0397F">
      <w:pPr>
        <w:ind w:left="1440" w:hanging="1440"/>
      </w:pPr>
      <w:r>
        <w:rPr>
          <w:u w:val="single"/>
        </w:rPr>
        <w:t>Section 3</w:t>
      </w:r>
      <w:r>
        <w:tab/>
      </w:r>
      <w:r w:rsidR="00D000CB">
        <w:t>Secretary</w:t>
      </w:r>
    </w:p>
    <w:p w:rsidR="00F0397F" w:rsidRDefault="00F0397F" w:rsidP="000C18C7">
      <w:pPr>
        <w:ind w:left="1440"/>
        <w:jc w:val="both"/>
      </w:pPr>
      <w:r>
        <w:t xml:space="preserve">The Secretary shall provide for the taking of minutes at any meeting of the general membership of the </w:t>
      </w:r>
      <w:r w:rsidR="009C0E3E">
        <w:t xml:space="preserve">Alumni </w:t>
      </w:r>
      <w:r>
        <w:t xml:space="preserve">Association, at all meetings of the </w:t>
      </w:r>
      <w:r w:rsidR="00D000CB">
        <w:t>Alumni Council</w:t>
      </w:r>
      <w:r>
        <w:t xml:space="preserve">, at all Executive Committee meetings, and all special </w:t>
      </w:r>
      <w:r w:rsidR="00D000CB">
        <w:t xml:space="preserve">meetings and </w:t>
      </w:r>
      <w:r>
        <w:t xml:space="preserve">shall perform other </w:t>
      </w:r>
      <w:r w:rsidR="00D000CB">
        <w:t>duties</w:t>
      </w:r>
      <w:r>
        <w:t xml:space="preserve"> as may be required by the President.</w:t>
      </w:r>
    </w:p>
    <w:p w:rsidR="00F0397F" w:rsidRDefault="00F0397F" w:rsidP="00F0397F">
      <w:pPr>
        <w:ind w:left="1440" w:hanging="1440"/>
        <w:rPr>
          <w:u w:val="single"/>
        </w:rPr>
      </w:pPr>
    </w:p>
    <w:p w:rsidR="00D000CB" w:rsidRDefault="00F0397F" w:rsidP="00F0397F">
      <w:pPr>
        <w:ind w:left="1440" w:hanging="1440"/>
      </w:pPr>
      <w:r>
        <w:rPr>
          <w:u w:val="single"/>
        </w:rPr>
        <w:t>Section 4</w:t>
      </w:r>
      <w:r>
        <w:tab/>
      </w:r>
      <w:r w:rsidR="00D000CB">
        <w:t>Treasurer</w:t>
      </w:r>
    </w:p>
    <w:p w:rsidR="00F0397F" w:rsidRPr="00F647EC" w:rsidRDefault="00F0397F" w:rsidP="000C18C7">
      <w:pPr>
        <w:ind w:left="1440"/>
        <w:jc w:val="both"/>
      </w:pPr>
      <w:r>
        <w:t xml:space="preserve">The </w:t>
      </w:r>
      <w:r w:rsidRPr="00F647EC">
        <w:t>Treasurer</w:t>
      </w:r>
      <w:r>
        <w:t xml:space="preserve"> shall </w:t>
      </w:r>
      <w:r w:rsidR="00D000CB">
        <w:t xml:space="preserve">make recommendations to the Alumni Council for fundraising initiatives in support of Alumni Association objectives and shall supervise the collection, expenditure and reporting of such </w:t>
      </w:r>
      <w:r w:rsidR="00D000CB" w:rsidRPr="00E17107">
        <w:t>funds in accordance with CIA policy</w:t>
      </w:r>
      <w:r w:rsidRPr="00F647EC">
        <w:t xml:space="preserve"> </w:t>
      </w:r>
      <w:r w:rsidR="009C0E3E">
        <w:t xml:space="preserve">and procedures </w:t>
      </w:r>
      <w:r w:rsidRPr="00F647EC">
        <w:t xml:space="preserve">and shall work with </w:t>
      </w:r>
      <w:r w:rsidR="009C0E3E">
        <w:t>CIA’s</w:t>
      </w:r>
      <w:r w:rsidRPr="00F647EC">
        <w:t xml:space="preserve"> </w:t>
      </w:r>
      <w:r w:rsidR="00E17107">
        <w:t>Office of Institutional Advancement</w:t>
      </w:r>
      <w:r w:rsidRPr="00F647EC">
        <w:t xml:space="preserve"> to manage that budget and perform other </w:t>
      </w:r>
      <w:r w:rsidR="00D000CB">
        <w:t xml:space="preserve">duties </w:t>
      </w:r>
      <w:r w:rsidRPr="00F647EC">
        <w:t>as may be required by the President</w:t>
      </w:r>
      <w:r w:rsidR="00542127" w:rsidRPr="00F647EC">
        <w:t>.</w:t>
      </w:r>
    </w:p>
    <w:p w:rsidR="00542127" w:rsidRDefault="00542127" w:rsidP="00F0397F">
      <w:pPr>
        <w:ind w:left="1440" w:hanging="1440"/>
        <w:rPr>
          <w:b/>
        </w:rPr>
      </w:pPr>
    </w:p>
    <w:p w:rsidR="00D000CB" w:rsidRDefault="00542127" w:rsidP="00F0397F">
      <w:pPr>
        <w:ind w:left="1440" w:hanging="1440"/>
      </w:pPr>
      <w:r w:rsidRPr="00BA4038">
        <w:rPr>
          <w:u w:val="single"/>
        </w:rPr>
        <w:t>Section 5</w:t>
      </w:r>
      <w:r w:rsidRPr="00F647EC">
        <w:tab/>
      </w:r>
      <w:proofErr w:type="gramStart"/>
      <w:r w:rsidR="00D000CB">
        <w:t>Past-President</w:t>
      </w:r>
      <w:proofErr w:type="gramEnd"/>
    </w:p>
    <w:p w:rsidR="00542127" w:rsidRPr="00F647EC" w:rsidRDefault="00542127" w:rsidP="000C18C7">
      <w:pPr>
        <w:ind w:left="1440"/>
        <w:jc w:val="both"/>
      </w:pPr>
      <w:r w:rsidRPr="00F647EC">
        <w:lastRenderedPageBreak/>
        <w:t xml:space="preserve">The Past-President shall perform </w:t>
      </w:r>
      <w:r w:rsidR="00D000CB">
        <w:t>duties</w:t>
      </w:r>
      <w:r w:rsidRPr="00F647EC">
        <w:t xml:space="preserve"> as may be required by the President.</w:t>
      </w:r>
    </w:p>
    <w:p w:rsidR="00F0397F" w:rsidRDefault="00F0397F" w:rsidP="00F0397F">
      <w:pPr>
        <w:ind w:left="1440" w:hanging="1440"/>
        <w:rPr>
          <w:u w:val="single"/>
        </w:rPr>
      </w:pPr>
    </w:p>
    <w:p w:rsidR="00F0397F" w:rsidRDefault="00F0397F" w:rsidP="00F0397F">
      <w:pPr>
        <w:ind w:left="1440" w:hanging="1440"/>
        <w:rPr>
          <w:u w:val="single"/>
        </w:rPr>
      </w:pPr>
    </w:p>
    <w:p w:rsidR="00F0397F" w:rsidRDefault="00F0397F" w:rsidP="00F0397F">
      <w:pPr>
        <w:pStyle w:val="Heading2"/>
      </w:pPr>
      <w:r>
        <w:t>ARTICLE VI</w:t>
      </w:r>
    </w:p>
    <w:p w:rsidR="00F0397F" w:rsidRDefault="00F0397F" w:rsidP="00F0397F">
      <w:pPr>
        <w:pStyle w:val="Heading2"/>
      </w:pPr>
      <w:r>
        <w:t>MEETINGS</w:t>
      </w:r>
    </w:p>
    <w:p w:rsidR="00F0397F" w:rsidRDefault="00F0397F" w:rsidP="00F0397F">
      <w:pPr>
        <w:ind w:left="1440" w:hanging="1440"/>
        <w:jc w:val="center"/>
      </w:pPr>
    </w:p>
    <w:p w:rsidR="00BA4038" w:rsidRDefault="00F0397F" w:rsidP="00BA4038">
      <w:pPr>
        <w:ind w:left="1440" w:hanging="1440"/>
      </w:pPr>
      <w:r>
        <w:rPr>
          <w:u w:val="single"/>
        </w:rPr>
        <w:t>Section 1</w:t>
      </w:r>
      <w:r>
        <w:tab/>
      </w:r>
      <w:r w:rsidR="00BA4038">
        <w:t>Alumni Association</w:t>
      </w:r>
    </w:p>
    <w:p w:rsidR="00BA4038" w:rsidRDefault="00BA4038" w:rsidP="000C18C7">
      <w:pPr>
        <w:ind w:left="1440"/>
        <w:jc w:val="both"/>
      </w:pPr>
      <w:r>
        <w:t xml:space="preserve">The Alumni Association shall meet once annually </w:t>
      </w:r>
      <w:r w:rsidR="008F1F76">
        <w:t xml:space="preserve">(the “Annual Meeting”) </w:t>
      </w:r>
      <w:r>
        <w:t xml:space="preserve">to review the mission and objectives of the Association and provide an update to members on the state of </w:t>
      </w:r>
      <w:r w:rsidR="008F1F76">
        <w:t>CIA</w:t>
      </w:r>
      <w:r>
        <w:t xml:space="preserve">. </w:t>
      </w:r>
      <w:r w:rsidRPr="00E17107">
        <w:t xml:space="preserve">Notice of the Annual Meeting will be shared via </w:t>
      </w:r>
      <w:r w:rsidR="008F1F76">
        <w:t>CIA’s</w:t>
      </w:r>
      <w:r w:rsidRPr="00E17107">
        <w:t xml:space="preserve"> range of communication platforms to inform members of the date, time, location, and opportunities to attend via teleconference or other means of distance communication.</w:t>
      </w:r>
    </w:p>
    <w:p w:rsidR="00BA4038" w:rsidRDefault="00BA4038" w:rsidP="00F0397F">
      <w:pPr>
        <w:ind w:left="1440" w:hanging="1440"/>
      </w:pPr>
    </w:p>
    <w:p w:rsidR="00BA4038" w:rsidRDefault="00F0397F" w:rsidP="00BA4038">
      <w:pPr>
        <w:ind w:left="1440" w:hanging="1440"/>
      </w:pPr>
      <w:r>
        <w:rPr>
          <w:u w:val="single"/>
        </w:rPr>
        <w:t>Section 2</w:t>
      </w:r>
      <w:r>
        <w:tab/>
      </w:r>
      <w:r w:rsidR="00BA4038">
        <w:t>Alumni Council</w:t>
      </w:r>
    </w:p>
    <w:p w:rsidR="00BA4038" w:rsidRDefault="00BA4038" w:rsidP="000C18C7">
      <w:pPr>
        <w:ind w:left="1440"/>
        <w:jc w:val="both"/>
      </w:pPr>
      <w:r>
        <w:t xml:space="preserve">The regular meeting schedule </w:t>
      </w:r>
      <w:r w:rsidR="009C0E3E">
        <w:t xml:space="preserve">of the Alumni Council </w:t>
      </w:r>
      <w:r>
        <w:t xml:space="preserve">will be set by the Executive </w:t>
      </w:r>
      <w:r w:rsidR="00FE0040">
        <w:t>Committee at the start of each Fiscal Y</w:t>
      </w:r>
      <w:r>
        <w:t xml:space="preserve">ear.  There shall be a minimum of three (3) </w:t>
      </w:r>
      <w:r w:rsidR="008F1F76">
        <w:t xml:space="preserve">regular </w:t>
      </w:r>
      <w:r>
        <w:t>meetings of</w:t>
      </w:r>
      <w:r w:rsidR="00FE0040">
        <w:t xml:space="preserve"> the Alumni Council during </w:t>
      </w:r>
      <w:r w:rsidR="008F1F76">
        <w:t>each</w:t>
      </w:r>
      <w:r w:rsidR="00FE0040">
        <w:t xml:space="preserve"> Fiscal Y</w:t>
      </w:r>
      <w:r>
        <w:t>ear, one of which may be in conjunction with the Annual Meeting of the Alumni Association.</w:t>
      </w:r>
    </w:p>
    <w:p w:rsidR="00F0397F" w:rsidRDefault="00F0397F" w:rsidP="00F0397F"/>
    <w:p w:rsidR="00BA4038" w:rsidRDefault="00F0397F" w:rsidP="000C18C7">
      <w:pPr>
        <w:ind w:left="1440" w:hanging="1440"/>
        <w:jc w:val="both"/>
      </w:pPr>
      <w:r>
        <w:rPr>
          <w:u w:val="single"/>
        </w:rPr>
        <w:t>Section 3</w:t>
      </w:r>
      <w:r>
        <w:tab/>
      </w:r>
      <w:r w:rsidR="00BA4038">
        <w:t>Special meetings of the Alumni Association may be called by any of the following:</w:t>
      </w:r>
    </w:p>
    <w:p w:rsidR="00BA4038" w:rsidRDefault="00BA4038" w:rsidP="00BA4038">
      <w:pPr>
        <w:ind w:left="1440" w:hanging="1440"/>
      </w:pPr>
    </w:p>
    <w:p w:rsidR="00BA4038" w:rsidRDefault="00E17107" w:rsidP="00BA4038">
      <w:pPr>
        <w:numPr>
          <w:ilvl w:val="0"/>
          <w:numId w:val="2"/>
        </w:numPr>
      </w:pPr>
      <w:r>
        <w:t>A</w:t>
      </w:r>
      <w:r w:rsidR="00BA4038">
        <w:t>ction of the President</w:t>
      </w:r>
      <w:r w:rsidR="0010498E">
        <w:t>;</w:t>
      </w:r>
    </w:p>
    <w:p w:rsidR="00BA4038" w:rsidRDefault="00E17107" w:rsidP="00BA4038">
      <w:pPr>
        <w:numPr>
          <w:ilvl w:val="0"/>
          <w:numId w:val="2"/>
        </w:numPr>
      </w:pPr>
      <w:r>
        <w:t>W</w:t>
      </w:r>
      <w:r w:rsidR="00BA4038">
        <w:t xml:space="preserve">ritten request from one-third of the </w:t>
      </w:r>
      <w:r w:rsidR="0010498E">
        <w:t xml:space="preserve">members of the </w:t>
      </w:r>
      <w:r w:rsidR="00BA4038">
        <w:t>Alumni Council</w:t>
      </w:r>
      <w:r w:rsidR="0010498E">
        <w:t>; or</w:t>
      </w:r>
    </w:p>
    <w:p w:rsidR="00BA4038" w:rsidRDefault="00E17107" w:rsidP="00BA4038">
      <w:pPr>
        <w:numPr>
          <w:ilvl w:val="0"/>
          <w:numId w:val="2"/>
        </w:numPr>
      </w:pPr>
      <w:r>
        <w:t>P</w:t>
      </w:r>
      <w:r w:rsidR="00BA4038">
        <w:t xml:space="preserve">etition signed by 50 or more members of the </w:t>
      </w:r>
      <w:r w:rsidR="0010498E">
        <w:t xml:space="preserve">Alumni </w:t>
      </w:r>
      <w:r w:rsidR="00BA4038">
        <w:t>Association</w:t>
      </w:r>
      <w:r w:rsidR="0010498E">
        <w:t>.</w:t>
      </w:r>
    </w:p>
    <w:p w:rsidR="0010498E" w:rsidRDefault="000C18C7" w:rsidP="00BA4038">
      <w:pPr>
        <w:numPr>
          <w:ilvl w:val="0"/>
          <w:numId w:val="2"/>
        </w:numPr>
      </w:pPr>
      <w:r>
        <w:t>At the request of any ex-officio member of the Alumni Council.</w:t>
      </w:r>
    </w:p>
    <w:p w:rsidR="00BA4038" w:rsidRDefault="00BA4038" w:rsidP="00BA4038">
      <w:pPr>
        <w:ind w:left="1440"/>
      </w:pPr>
    </w:p>
    <w:p w:rsidR="00F0397F" w:rsidRDefault="00F0397F" w:rsidP="000C18C7">
      <w:pPr>
        <w:ind w:left="1440"/>
        <w:jc w:val="both"/>
      </w:pPr>
      <w:r>
        <w:t xml:space="preserve">A written notice of any special meeting of the </w:t>
      </w:r>
      <w:r w:rsidR="00BA4038">
        <w:t xml:space="preserve">Alumni </w:t>
      </w:r>
      <w:r>
        <w:t xml:space="preserve">Association shall be </w:t>
      </w:r>
      <w:r w:rsidR="00E17107">
        <w:t xml:space="preserve">emailed </w:t>
      </w:r>
      <w:r>
        <w:t>to members in good standing at least five (5) days prior to such meeting.  Each announcement will include the date, time, and place of the scheduled meeting.</w:t>
      </w:r>
    </w:p>
    <w:p w:rsidR="00E17107" w:rsidRDefault="00E17107" w:rsidP="00BA4038">
      <w:pPr>
        <w:ind w:left="1440"/>
      </w:pPr>
    </w:p>
    <w:p w:rsidR="00F0397F" w:rsidRDefault="00F0397F" w:rsidP="00F0397F">
      <w:pPr>
        <w:pStyle w:val="Heading2"/>
      </w:pPr>
      <w:r>
        <w:t>ARTICLE VII</w:t>
      </w:r>
    </w:p>
    <w:p w:rsidR="00F0397F" w:rsidRDefault="00F0397F" w:rsidP="00F0397F">
      <w:pPr>
        <w:pStyle w:val="Heading1"/>
      </w:pPr>
      <w:r>
        <w:t>ELECTIONS</w:t>
      </w:r>
    </w:p>
    <w:p w:rsidR="00F0397F" w:rsidRDefault="00F0397F" w:rsidP="00F0397F">
      <w:pPr>
        <w:jc w:val="center"/>
      </w:pPr>
    </w:p>
    <w:p w:rsidR="00F0397F" w:rsidRDefault="00F0397F" w:rsidP="000C18C7">
      <w:pPr>
        <w:ind w:left="1440" w:hanging="1440"/>
        <w:jc w:val="both"/>
      </w:pPr>
      <w:r>
        <w:rPr>
          <w:u w:val="single"/>
        </w:rPr>
        <w:t>Section 1</w:t>
      </w:r>
      <w:r>
        <w:tab/>
        <w:t xml:space="preserve">The Officers of the </w:t>
      </w:r>
      <w:r w:rsidR="00634A60">
        <w:t>Alumni Council</w:t>
      </w:r>
      <w:r>
        <w:t xml:space="preserve"> shall be elected from within the </w:t>
      </w:r>
      <w:r w:rsidR="00634A60">
        <w:t>Alumni Council membership.</w:t>
      </w:r>
    </w:p>
    <w:p w:rsidR="00F0397F" w:rsidRDefault="00F0397F" w:rsidP="00F0397F">
      <w:pPr>
        <w:ind w:left="1440" w:hanging="1440"/>
        <w:rPr>
          <w:u w:val="single"/>
        </w:rPr>
      </w:pPr>
    </w:p>
    <w:p w:rsidR="00F0397F" w:rsidRDefault="00F0397F" w:rsidP="000C18C7">
      <w:pPr>
        <w:ind w:left="1440" w:hanging="1440"/>
        <w:jc w:val="both"/>
      </w:pPr>
      <w:r>
        <w:rPr>
          <w:u w:val="single"/>
        </w:rPr>
        <w:t>Section 2</w:t>
      </w:r>
      <w:r w:rsidR="00542127">
        <w:tab/>
        <w:t xml:space="preserve">Approximately </w:t>
      </w:r>
      <w:r w:rsidR="00542127" w:rsidRPr="00F647EC">
        <w:t>sixty (6</w:t>
      </w:r>
      <w:r w:rsidRPr="00F647EC">
        <w:t xml:space="preserve">0) </w:t>
      </w:r>
      <w:r w:rsidR="00084A3D">
        <w:t>days prior to the close of the Fiscal Y</w:t>
      </w:r>
      <w:r>
        <w:t xml:space="preserve">ear, candidates for all vacant positions of President-Elect, Secretary or </w:t>
      </w:r>
      <w:r w:rsidR="00542127" w:rsidRPr="00F647EC">
        <w:t>Treasurer</w:t>
      </w:r>
      <w:r w:rsidR="00634A60">
        <w:t xml:space="preserve"> should notify the President of his or her interest in the position.</w:t>
      </w:r>
      <w:r>
        <w:t xml:space="preserve"> </w:t>
      </w:r>
      <w:r w:rsidR="00634A60">
        <w:t xml:space="preserve">If more than one individual expresses interest in the position, the Executive Committee shall vote. If a vote is not required, the Executive Committee shall confirm the slate of candidates and announce the </w:t>
      </w:r>
      <w:r w:rsidR="009E5589">
        <w:t>positions to the Alumni Council</w:t>
      </w:r>
      <w:r>
        <w:t xml:space="preserve"> within </w:t>
      </w:r>
      <w:r w:rsidR="00542127" w:rsidRPr="00F647EC">
        <w:t>six</w:t>
      </w:r>
      <w:r w:rsidRPr="00F647EC">
        <w:t>ty (</w:t>
      </w:r>
      <w:r w:rsidR="00542127" w:rsidRPr="00F647EC">
        <w:t>6</w:t>
      </w:r>
      <w:r w:rsidRPr="00F647EC">
        <w:t>0)</w:t>
      </w:r>
      <w:r w:rsidR="00084A3D">
        <w:t xml:space="preserve"> days of the close of the Fiscal Y</w:t>
      </w:r>
      <w:r>
        <w:t>ear.</w:t>
      </w:r>
    </w:p>
    <w:p w:rsidR="00F0397F" w:rsidRDefault="00F0397F" w:rsidP="00F0397F">
      <w:pPr>
        <w:ind w:left="1440" w:hanging="1440"/>
        <w:rPr>
          <w:u w:val="single"/>
        </w:rPr>
      </w:pPr>
    </w:p>
    <w:p w:rsidR="00F0397F" w:rsidRDefault="00F0397F" w:rsidP="00F0397F">
      <w:pPr>
        <w:ind w:left="1440" w:hanging="1440"/>
        <w:rPr>
          <w:u w:val="single"/>
        </w:rPr>
      </w:pPr>
    </w:p>
    <w:p w:rsidR="00F0397F" w:rsidRDefault="00F0397F" w:rsidP="00F0397F">
      <w:pPr>
        <w:ind w:left="1440" w:hanging="1440"/>
        <w:rPr>
          <w:u w:val="single"/>
        </w:rPr>
      </w:pPr>
    </w:p>
    <w:p w:rsidR="00F0397F" w:rsidRDefault="00F0397F" w:rsidP="00F0397F">
      <w:pPr>
        <w:pStyle w:val="Heading2"/>
      </w:pPr>
      <w:r>
        <w:t>ARTICLE VIII</w:t>
      </w:r>
    </w:p>
    <w:p w:rsidR="00F0397F" w:rsidRDefault="00F0397F" w:rsidP="00F0397F">
      <w:pPr>
        <w:pStyle w:val="Heading2"/>
      </w:pPr>
      <w:r>
        <w:t>COMMITTEES</w:t>
      </w:r>
    </w:p>
    <w:p w:rsidR="00F0397F" w:rsidRDefault="00F0397F" w:rsidP="00F0397F">
      <w:pPr>
        <w:ind w:left="1440" w:hanging="1440"/>
        <w:jc w:val="center"/>
      </w:pPr>
    </w:p>
    <w:p w:rsidR="006B7DD6" w:rsidRDefault="00F0397F" w:rsidP="000C18C7">
      <w:pPr>
        <w:ind w:left="1440" w:hanging="1440"/>
        <w:jc w:val="both"/>
      </w:pPr>
      <w:r>
        <w:rPr>
          <w:u w:val="single"/>
        </w:rPr>
        <w:t>Section 1</w:t>
      </w:r>
      <w:r>
        <w:tab/>
      </w:r>
      <w:r w:rsidR="006B7DD6">
        <w:t xml:space="preserve">Alumni Council and Alumni Association </w:t>
      </w:r>
      <w:r w:rsidR="002F2CB8">
        <w:t xml:space="preserve">members are </w:t>
      </w:r>
      <w:r w:rsidR="006B7DD6">
        <w:t xml:space="preserve">encouraged to participate in </w:t>
      </w:r>
      <w:r w:rsidR="00184F41">
        <w:t xml:space="preserve">ad hoc </w:t>
      </w:r>
      <w:r w:rsidR="006B7DD6">
        <w:t xml:space="preserve">committee work to facilitate the planning and execution of special projects to benefit the alumni community and meet the stated objectives of the Alumni Council. </w:t>
      </w:r>
    </w:p>
    <w:p w:rsidR="006B7DD6" w:rsidRDefault="006B7DD6" w:rsidP="00F0397F">
      <w:pPr>
        <w:ind w:left="1440" w:hanging="1440"/>
        <w:rPr>
          <w:u w:val="single"/>
        </w:rPr>
      </w:pPr>
    </w:p>
    <w:p w:rsidR="00184F41" w:rsidRDefault="00F0397F" w:rsidP="000C18C7">
      <w:pPr>
        <w:ind w:left="1440" w:hanging="1440"/>
        <w:jc w:val="both"/>
      </w:pPr>
      <w:r>
        <w:rPr>
          <w:u w:val="single"/>
        </w:rPr>
        <w:t>Section 2</w:t>
      </w:r>
      <w:r>
        <w:tab/>
      </w:r>
      <w:r w:rsidR="00184F41">
        <w:t xml:space="preserve">Ad hoc committees </w:t>
      </w:r>
      <w:r w:rsidR="0010498E">
        <w:t xml:space="preserve">and the chairperson of each such committee </w:t>
      </w:r>
      <w:r w:rsidR="00184F41">
        <w:t>are appointed by the Executive Committee as appropriate.</w:t>
      </w:r>
    </w:p>
    <w:p w:rsidR="00184F41" w:rsidRDefault="00184F41" w:rsidP="000C18C7">
      <w:pPr>
        <w:ind w:left="1440" w:hanging="1440"/>
        <w:jc w:val="both"/>
      </w:pPr>
    </w:p>
    <w:p w:rsidR="00F0397F" w:rsidRDefault="00184F41" w:rsidP="000C18C7">
      <w:pPr>
        <w:ind w:left="1440" w:hanging="1440"/>
        <w:jc w:val="both"/>
      </w:pPr>
      <w:r>
        <w:rPr>
          <w:u w:val="single"/>
        </w:rPr>
        <w:t>Section 3</w:t>
      </w:r>
      <w:r w:rsidRPr="00184F41">
        <w:tab/>
      </w:r>
      <w:r w:rsidR="00F0397F">
        <w:t xml:space="preserve">Committees shall consist of no less than two (2) individuals, one (1) of whom must be a member of the </w:t>
      </w:r>
      <w:r w:rsidR="006B7DD6">
        <w:t>Alumni Council</w:t>
      </w:r>
      <w:r w:rsidR="00F0397F">
        <w:t>.</w:t>
      </w:r>
    </w:p>
    <w:p w:rsidR="00F0397F" w:rsidRDefault="00F0397F" w:rsidP="000C18C7">
      <w:pPr>
        <w:jc w:val="both"/>
        <w:rPr>
          <w:u w:val="single"/>
        </w:rPr>
      </w:pPr>
    </w:p>
    <w:p w:rsidR="00F0397F" w:rsidRDefault="00F0397F" w:rsidP="000C18C7">
      <w:pPr>
        <w:ind w:left="1440" w:hanging="1440"/>
        <w:jc w:val="both"/>
      </w:pPr>
      <w:r>
        <w:rPr>
          <w:u w:val="single"/>
        </w:rPr>
        <w:t>Section 4</w:t>
      </w:r>
      <w:r>
        <w:tab/>
        <w:t xml:space="preserve">The term of office of all </w:t>
      </w:r>
      <w:r w:rsidR="00F334D8">
        <w:t xml:space="preserve">standing </w:t>
      </w:r>
      <w:r>
        <w:t>committee members will be one (1) year.</w:t>
      </w:r>
    </w:p>
    <w:p w:rsidR="00F0397F" w:rsidRDefault="00F0397F" w:rsidP="000C18C7">
      <w:pPr>
        <w:ind w:left="1440" w:hanging="1440"/>
        <w:jc w:val="both"/>
        <w:rPr>
          <w:u w:val="single"/>
        </w:rPr>
      </w:pPr>
    </w:p>
    <w:p w:rsidR="00184F41" w:rsidRDefault="00F0397F" w:rsidP="000C18C7">
      <w:pPr>
        <w:ind w:left="1440" w:hanging="1440"/>
        <w:jc w:val="both"/>
      </w:pPr>
      <w:r>
        <w:rPr>
          <w:u w:val="single"/>
        </w:rPr>
        <w:t>Section 5</w:t>
      </w:r>
      <w:r>
        <w:tab/>
      </w:r>
      <w:r w:rsidR="00184F41">
        <w:t xml:space="preserve">Chairpersons of all committees shall report periodically to the Alumni Council on the progress of the work of their committees or as requested by the President.  They will attend </w:t>
      </w:r>
      <w:r w:rsidR="0030115E">
        <w:t>Alumni Council</w:t>
      </w:r>
      <w:r w:rsidR="00184F41">
        <w:t xml:space="preserve"> meetings to carry out this function.</w:t>
      </w:r>
    </w:p>
    <w:p w:rsidR="00F0397F" w:rsidRDefault="00F0397F" w:rsidP="000C18C7">
      <w:pPr>
        <w:ind w:left="1440" w:hanging="1440"/>
        <w:jc w:val="both"/>
        <w:rPr>
          <w:u w:val="single"/>
        </w:rPr>
      </w:pPr>
    </w:p>
    <w:p w:rsidR="00F0397F" w:rsidRDefault="00F0397F" w:rsidP="000C18C7">
      <w:pPr>
        <w:ind w:left="1440" w:hanging="1440"/>
        <w:jc w:val="both"/>
      </w:pPr>
      <w:r>
        <w:rPr>
          <w:u w:val="single"/>
        </w:rPr>
        <w:t>Section 6</w:t>
      </w:r>
      <w:r>
        <w:tab/>
        <w:t xml:space="preserve">Chairpersons of all committees shall submit a report annually to the </w:t>
      </w:r>
      <w:r w:rsidR="0030115E">
        <w:t>Alumni Council</w:t>
      </w:r>
      <w:r>
        <w:t>.  The report will consist of a summary of activities, membership, and recommended goals for the next year.</w:t>
      </w:r>
    </w:p>
    <w:p w:rsidR="00F0397F" w:rsidRDefault="00F0397F" w:rsidP="00184F41">
      <w:pPr>
        <w:ind w:left="1440" w:hanging="1440"/>
      </w:pPr>
      <w:r>
        <w:br w:type="page"/>
      </w:r>
    </w:p>
    <w:p w:rsidR="00084A3D" w:rsidRDefault="00084A3D" w:rsidP="00084A3D">
      <w:pPr>
        <w:pStyle w:val="Heading1"/>
      </w:pPr>
      <w:r>
        <w:t>ARTICLE IX</w:t>
      </w:r>
    </w:p>
    <w:p w:rsidR="00084A3D" w:rsidRDefault="00084A3D" w:rsidP="00084A3D">
      <w:pPr>
        <w:pStyle w:val="Heading1"/>
      </w:pPr>
      <w:r>
        <w:t>FINANCIAL AFFAIRS</w:t>
      </w:r>
    </w:p>
    <w:p w:rsidR="00084A3D" w:rsidRPr="00084A3D" w:rsidRDefault="00084A3D" w:rsidP="00084A3D">
      <w:pPr>
        <w:jc w:val="both"/>
      </w:pPr>
    </w:p>
    <w:p w:rsidR="00084A3D" w:rsidRPr="00084A3D" w:rsidRDefault="00084A3D" w:rsidP="00084A3D">
      <w:pPr>
        <w:pStyle w:val="Heading1"/>
        <w:jc w:val="both"/>
        <w:rPr>
          <w:u w:val="none"/>
        </w:rPr>
      </w:pPr>
      <w:r w:rsidRPr="00084A3D">
        <w:rPr>
          <w:u w:val="none"/>
        </w:rPr>
        <w:tab/>
      </w:r>
      <w:r w:rsidR="00B705CA">
        <w:rPr>
          <w:u w:val="none"/>
        </w:rPr>
        <w:t xml:space="preserve">The </w:t>
      </w:r>
      <w:r w:rsidR="002B694E">
        <w:rPr>
          <w:u w:val="none"/>
        </w:rPr>
        <w:t>financial affairs of the Alumni Association shall be conducted and financial records maintained in accordance with the policies and procedures established by CIA from time to time.  The fiscal year of the Alumni Association shall be the same as that of CIA, July 1</w:t>
      </w:r>
      <w:r w:rsidR="002B694E" w:rsidRPr="002B694E">
        <w:rPr>
          <w:u w:val="none"/>
          <w:vertAlign w:val="superscript"/>
        </w:rPr>
        <w:t>st</w:t>
      </w:r>
      <w:r w:rsidR="002B694E">
        <w:rPr>
          <w:u w:val="none"/>
        </w:rPr>
        <w:t xml:space="preserve"> to June 30</w:t>
      </w:r>
      <w:r w:rsidR="002B694E" w:rsidRPr="002B694E">
        <w:rPr>
          <w:u w:val="none"/>
          <w:vertAlign w:val="superscript"/>
        </w:rPr>
        <w:t>th</w:t>
      </w:r>
      <w:r w:rsidR="002B694E">
        <w:rPr>
          <w:u w:val="none"/>
        </w:rPr>
        <w:t xml:space="preserve"> (the “Fiscal Year”).  </w:t>
      </w:r>
      <w:r w:rsidR="002D3D36">
        <w:rPr>
          <w:u w:val="none"/>
        </w:rPr>
        <w:t>The budget of the Alumni Association shall be subject to the review and approval of a</w:t>
      </w:r>
      <w:r w:rsidR="002B694E">
        <w:rPr>
          <w:u w:val="none"/>
        </w:rPr>
        <w:t xml:space="preserve"> member of CIA’s Office of Institutional Advancement </w:t>
      </w:r>
      <w:r w:rsidR="002D3D36">
        <w:rPr>
          <w:u w:val="none"/>
        </w:rPr>
        <w:t>and t</w:t>
      </w:r>
      <w:r w:rsidR="002B694E">
        <w:rPr>
          <w:u w:val="none"/>
        </w:rPr>
        <w:t xml:space="preserve">he prior approval of a member </w:t>
      </w:r>
      <w:r w:rsidR="002B694E" w:rsidRPr="002B694E">
        <w:rPr>
          <w:u w:val="none"/>
        </w:rPr>
        <w:t>of CIA’s Office of Institutional Advancement</w:t>
      </w:r>
      <w:r w:rsidR="002B694E">
        <w:rPr>
          <w:u w:val="none"/>
        </w:rPr>
        <w:t xml:space="preserve"> shall be required for all expenditures </w:t>
      </w:r>
      <w:r w:rsidR="002D3D36">
        <w:rPr>
          <w:u w:val="none"/>
        </w:rPr>
        <w:t>of Alumni Association funds.</w:t>
      </w:r>
    </w:p>
    <w:p w:rsidR="00084A3D" w:rsidRDefault="00084A3D" w:rsidP="00F0397F">
      <w:pPr>
        <w:pStyle w:val="Heading1"/>
      </w:pPr>
    </w:p>
    <w:p w:rsidR="00084A3D" w:rsidRDefault="00084A3D" w:rsidP="00F0397F">
      <w:pPr>
        <w:pStyle w:val="Heading1"/>
      </w:pPr>
    </w:p>
    <w:p w:rsidR="00F0397F" w:rsidRDefault="00084A3D" w:rsidP="00F0397F">
      <w:pPr>
        <w:pStyle w:val="Heading1"/>
      </w:pPr>
      <w:r>
        <w:t xml:space="preserve">ARTICLE </w:t>
      </w:r>
      <w:r w:rsidR="00184F41">
        <w:t>X</w:t>
      </w:r>
    </w:p>
    <w:p w:rsidR="00F0397F" w:rsidRDefault="00F0397F" w:rsidP="00F0397F">
      <w:pPr>
        <w:pStyle w:val="Heading1"/>
      </w:pPr>
      <w:r>
        <w:t>AMENDMENT</w:t>
      </w:r>
      <w:r w:rsidR="00184F41">
        <w:t>S</w:t>
      </w:r>
      <w:r>
        <w:t xml:space="preserve"> TO THE </w:t>
      </w:r>
      <w:r w:rsidR="00E86A69">
        <w:t>CHARTER</w:t>
      </w:r>
    </w:p>
    <w:p w:rsidR="00F0397F" w:rsidRDefault="00F0397F" w:rsidP="00F0397F">
      <w:pPr>
        <w:jc w:val="center"/>
      </w:pPr>
    </w:p>
    <w:p w:rsidR="00F0397F" w:rsidRDefault="00F0397F" w:rsidP="000C18C7">
      <w:pPr>
        <w:jc w:val="both"/>
      </w:pPr>
      <w:r>
        <w:tab/>
        <w:t xml:space="preserve">Any member of the </w:t>
      </w:r>
      <w:r w:rsidR="0083394E">
        <w:t xml:space="preserve">Alumni </w:t>
      </w:r>
      <w:r>
        <w:t xml:space="preserve">Association </w:t>
      </w:r>
      <w:r w:rsidR="002F2CB8">
        <w:t>can</w:t>
      </w:r>
      <w:r>
        <w:t xml:space="preserve"> present proposed amendments to this </w:t>
      </w:r>
      <w:r w:rsidR="00E86A69">
        <w:t>Charter</w:t>
      </w:r>
      <w:r>
        <w:t xml:space="preserve"> in writing to the Secretary</w:t>
      </w:r>
      <w:r w:rsidR="0083394E">
        <w:t xml:space="preserve"> of the Alumni Council</w:t>
      </w:r>
      <w:r>
        <w:t xml:space="preserve">.  The Secretary shall refer the proposal to the Executive Committee, </w:t>
      </w:r>
      <w:r w:rsidR="004C5699">
        <w:t>which</w:t>
      </w:r>
      <w:r>
        <w:t xml:space="preserve"> shall place the proposal on the agen</w:t>
      </w:r>
      <w:r w:rsidR="00D828B9">
        <w:t xml:space="preserve">da for the next </w:t>
      </w:r>
      <w:r w:rsidR="004C5699">
        <w:t xml:space="preserve">Alumni </w:t>
      </w:r>
      <w:r w:rsidR="0083394E">
        <w:t xml:space="preserve">Council </w:t>
      </w:r>
      <w:r w:rsidR="00D828B9">
        <w:t xml:space="preserve">meeting.  </w:t>
      </w:r>
      <w:r>
        <w:t xml:space="preserve">All members of the </w:t>
      </w:r>
      <w:r w:rsidR="004C5699">
        <w:t xml:space="preserve">Alumni </w:t>
      </w:r>
      <w:r>
        <w:t>Association</w:t>
      </w:r>
      <w:r w:rsidR="00146AF8">
        <w:t xml:space="preserve"> </w:t>
      </w:r>
      <w:r w:rsidR="00146AF8">
        <w:rPr>
          <w:color w:val="000000"/>
        </w:rPr>
        <w:t>shall be informed of the proposed amendment via CIA’s range of communication platforms</w:t>
      </w:r>
      <w:r w:rsidR="00084A3D" w:rsidRPr="00084A3D">
        <w:t xml:space="preserve"> </w:t>
      </w:r>
      <w:r>
        <w:t xml:space="preserve">at least </w:t>
      </w:r>
      <w:r w:rsidR="004C5699">
        <w:t>thirty (</w:t>
      </w:r>
      <w:r>
        <w:t>30</w:t>
      </w:r>
      <w:r w:rsidR="004C5699">
        <w:t>)</w:t>
      </w:r>
      <w:r>
        <w:t xml:space="preserve"> days prior to the </w:t>
      </w:r>
      <w:r w:rsidR="004C5699">
        <w:t xml:space="preserve">Alumni </w:t>
      </w:r>
      <w:r w:rsidR="0083394E">
        <w:t>Council</w:t>
      </w:r>
      <w:r>
        <w:t xml:space="preserve"> meeting, which shall be open to any </w:t>
      </w:r>
      <w:r w:rsidR="004C5699">
        <w:t xml:space="preserve">Alumni </w:t>
      </w:r>
      <w:r>
        <w:t xml:space="preserve">Association member.  </w:t>
      </w:r>
      <w:r w:rsidR="003266B1" w:rsidRPr="00F647EC">
        <w:t xml:space="preserve">All </w:t>
      </w:r>
      <w:r w:rsidR="004C5699">
        <w:t xml:space="preserve">Alumni </w:t>
      </w:r>
      <w:r w:rsidR="003266B1" w:rsidRPr="00F647EC">
        <w:t xml:space="preserve">Association members shall have the opportunity to submit </w:t>
      </w:r>
      <w:r w:rsidR="0074519C">
        <w:t>his or her</w:t>
      </w:r>
      <w:r w:rsidR="003266B1" w:rsidRPr="00F647EC">
        <w:t xml:space="preserve"> vote by </w:t>
      </w:r>
      <w:r w:rsidR="00084A3D" w:rsidRPr="00084A3D">
        <w:t>e-mail, mail, facsimile, telephone, or orally</w:t>
      </w:r>
      <w:r w:rsidR="00690D36">
        <w:t>.</w:t>
      </w:r>
      <w:r w:rsidR="00084A3D">
        <w:t xml:space="preserve"> </w:t>
      </w:r>
      <w:r w:rsidR="003266B1" w:rsidRPr="00F647EC">
        <w:t xml:space="preserve">Votes are to be received by the </w:t>
      </w:r>
      <w:r w:rsidR="0074519C">
        <w:t xml:space="preserve">Alumni </w:t>
      </w:r>
      <w:r w:rsidR="0030115E">
        <w:t>Council</w:t>
      </w:r>
      <w:r w:rsidR="003266B1" w:rsidRPr="00F647EC">
        <w:t xml:space="preserve"> no later than the next scheduled </w:t>
      </w:r>
      <w:r w:rsidR="0074519C">
        <w:t xml:space="preserve">Alumni </w:t>
      </w:r>
      <w:r w:rsidR="0030115E">
        <w:t>Council</w:t>
      </w:r>
      <w:r w:rsidR="003266B1" w:rsidRPr="00F647EC">
        <w:t xml:space="preserve"> meeting, or by attendance.  </w:t>
      </w:r>
      <w:r w:rsidRPr="00F647EC">
        <w:t xml:space="preserve">An affirmative vote of two-thirds (2/3) of those </w:t>
      </w:r>
      <w:r w:rsidR="003266B1" w:rsidRPr="00F647EC">
        <w:t>who participate in the</w:t>
      </w:r>
      <w:r w:rsidRPr="00F647EC">
        <w:t xml:space="preserve"> voting </w:t>
      </w:r>
      <w:r w:rsidR="003266B1" w:rsidRPr="00F647EC">
        <w:t>process</w:t>
      </w:r>
      <w:r w:rsidR="003266B1">
        <w:t xml:space="preserve"> </w:t>
      </w:r>
      <w:r>
        <w:t>shall be required for any amendment.</w:t>
      </w:r>
    </w:p>
    <w:p w:rsidR="00F0397F" w:rsidRDefault="00F0397F" w:rsidP="00F0397F"/>
    <w:p w:rsidR="00F0397F" w:rsidRDefault="00F0397F" w:rsidP="00F0397F"/>
    <w:p w:rsidR="00F0397F" w:rsidRDefault="00F0397F" w:rsidP="00F0397F">
      <w:pPr>
        <w:pStyle w:val="Heading1"/>
      </w:pPr>
      <w:r>
        <w:t>ARTICLE X</w:t>
      </w:r>
      <w:r w:rsidR="00254147">
        <w:t>I</w:t>
      </w:r>
    </w:p>
    <w:p w:rsidR="00F0397F" w:rsidRDefault="00F0397F" w:rsidP="00F0397F">
      <w:pPr>
        <w:pStyle w:val="Heading1"/>
      </w:pPr>
      <w:r>
        <w:t xml:space="preserve">TIME OF TAKING EFFECT OF THE </w:t>
      </w:r>
      <w:r w:rsidR="00E86A69">
        <w:t>CHARTER</w:t>
      </w:r>
    </w:p>
    <w:p w:rsidR="00F0397F" w:rsidRDefault="00F0397F" w:rsidP="00F0397F">
      <w:pPr>
        <w:jc w:val="center"/>
      </w:pPr>
    </w:p>
    <w:p w:rsidR="00F0397F" w:rsidRDefault="00F0397F" w:rsidP="00F0397F">
      <w:r>
        <w:tab/>
        <w:t xml:space="preserve">This </w:t>
      </w:r>
      <w:r w:rsidR="00E86A69">
        <w:t>Charter</w:t>
      </w:r>
      <w:r>
        <w:t xml:space="preserve"> shall take effect immediately upon its adoption.</w:t>
      </w:r>
    </w:p>
    <w:p w:rsidR="00F0397F" w:rsidRDefault="00F0397F" w:rsidP="00F0397F"/>
    <w:p w:rsidR="00F0397F" w:rsidRDefault="00F0397F" w:rsidP="00F0397F"/>
    <w:p w:rsidR="00F0397F" w:rsidRDefault="00F0397F" w:rsidP="00F0397F">
      <w:pPr>
        <w:pStyle w:val="Heading1"/>
      </w:pPr>
      <w:r>
        <w:t>ARTICLE XI</w:t>
      </w:r>
      <w:r w:rsidR="00254147">
        <w:t>I</w:t>
      </w:r>
    </w:p>
    <w:p w:rsidR="00F0397F" w:rsidRDefault="00F0397F" w:rsidP="00F0397F">
      <w:pPr>
        <w:pStyle w:val="Heading1"/>
      </w:pPr>
      <w:r>
        <w:t>PARLIAMENTARY AUTHORITY</w:t>
      </w:r>
    </w:p>
    <w:p w:rsidR="00F0397F" w:rsidRDefault="00F0397F" w:rsidP="00F0397F">
      <w:pPr>
        <w:jc w:val="center"/>
      </w:pPr>
    </w:p>
    <w:p w:rsidR="00F0397F" w:rsidRDefault="00F0397F" w:rsidP="000C18C7">
      <w:pPr>
        <w:jc w:val="both"/>
      </w:pPr>
      <w:r>
        <w:tab/>
        <w:t xml:space="preserve">Robert’s Rules of Order shall be the parliamentary authority for the </w:t>
      </w:r>
      <w:r w:rsidR="00634205">
        <w:t xml:space="preserve">Alumni </w:t>
      </w:r>
      <w:r>
        <w:t>Association</w:t>
      </w:r>
      <w:r w:rsidR="00634205">
        <w:t xml:space="preserve"> and Alumni Council</w:t>
      </w:r>
      <w:r>
        <w:t>.</w:t>
      </w:r>
    </w:p>
    <w:p w:rsidR="00F0397F" w:rsidRDefault="00F0397F" w:rsidP="00F0397F"/>
    <w:p w:rsidR="00F0397F" w:rsidRDefault="00F0397F" w:rsidP="00F0397F"/>
    <w:p w:rsidR="00F0397F" w:rsidRDefault="00F0397F" w:rsidP="00F0397F"/>
    <w:p w:rsidR="00F0397F" w:rsidRDefault="00F0397F" w:rsidP="00F0397F"/>
    <w:p w:rsidR="00F0397F" w:rsidRDefault="00F0397F"/>
    <w:sectPr w:rsidR="00F0397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632" w:rsidRDefault="00123632" w:rsidP="00303B1B">
      <w:r>
        <w:separator/>
      </w:r>
    </w:p>
  </w:endnote>
  <w:endnote w:type="continuationSeparator" w:id="0">
    <w:p w:rsidR="00123632" w:rsidRDefault="00123632" w:rsidP="00303B1B">
      <w:r>
        <w:continuationSeparator/>
      </w:r>
    </w:p>
  </w:endnote>
  <w:endnote w:type="continuationNotice" w:id="1">
    <w:p w:rsidR="00123632" w:rsidRDefault="001236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B1B" w:rsidRDefault="00303B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B1B" w:rsidRPr="00A35610" w:rsidRDefault="00693100" w:rsidP="00A35610">
    <w:pPr>
      <w:pStyle w:val="Footer"/>
    </w:pPr>
    <w:r w:rsidRPr="00693100">
      <w:rPr>
        <w:noProof/>
        <w:sz w:val="16"/>
      </w:rPr>
      <w:t>{5144305:}</w:t>
    </w:r>
    <w:r w:rsidR="00C261F0" w:rsidRPr="00C261F0">
      <w:rPr>
        <w:noProof/>
        <w:sz w:val="16"/>
      </w:rPr>
      <w:t>:2}</w:t>
    </w:r>
    <w:r w:rsidR="00A35610">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B1B" w:rsidRDefault="00303B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632" w:rsidRDefault="00123632" w:rsidP="00303B1B">
      <w:pPr>
        <w:rPr>
          <w:noProof/>
        </w:rPr>
      </w:pPr>
      <w:r>
        <w:rPr>
          <w:noProof/>
        </w:rPr>
        <w:separator/>
      </w:r>
    </w:p>
  </w:footnote>
  <w:footnote w:type="continuationSeparator" w:id="0">
    <w:p w:rsidR="00123632" w:rsidRDefault="00123632" w:rsidP="00303B1B">
      <w:r>
        <w:continuationSeparator/>
      </w:r>
    </w:p>
  </w:footnote>
  <w:footnote w:type="continuationNotice" w:id="1">
    <w:p w:rsidR="00123632" w:rsidRDefault="001236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B1B" w:rsidRDefault="00303B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B1B" w:rsidRDefault="00303B1B">
    <w:pPr>
      <w:pStyle w:val="Header"/>
      <w:jc w:val="right"/>
    </w:pPr>
    <w:r>
      <w:fldChar w:fldCharType="begin"/>
    </w:r>
    <w:r>
      <w:instrText xml:space="preserve"> PAGE   \* MERGEFORMAT </w:instrText>
    </w:r>
    <w:r>
      <w:fldChar w:fldCharType="separate"/>
    </w:r>
    <w:r w:rsidR="009A5207">
      <w:rPr>
        <w:noProof/>
      </w:rPr>
      <w:t>6</w:t>
    </w:r>
    <w:r>
      <w:rPr>
        <w:noProof/>
      </w:rPr>
      <w:fldChar w:fldCharType="end"/>
    </w:r>
  </w:p>
  <w:p w:rsidR="00303B1B" w:rsidRDefault="00303B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B1B" w:rsidRDefault="00303B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61161"/>
    <w:multiLevelType w:val="singleLevel"/>
    <w:tmpl w:val="D4B816C6"/>
    <w:lvl w:ilvl="0">
      <w:start w:val="1"/>
      <w:numFmt w:val="decimal"/>
      <w:lvlText w:val="%1."/>
      <w:lvlJc w:val="left"/>
      <w:pPr>
        <w:tabs>
          <w:tab w:val="num" w:pos="2160"/>
        </w:tabs>
        <w:ind w:left="2160" w:hanging="720"/>
      </w:pPr>
      <w:rPr>
        <w:rFonts w:hint="default"/>
      </w:rPr>
    </w:lvl>
  </w:abstractNum>
  <w:abstractNum w:abstractNumId="1">
    <w:nsid w:val="5D4D105F"/>
    <w:multiLevelType w:val="singleLevel"/>
    <w:tmpl w:val="6E14940E"/>
    <w:lvl w:ilvl="0">
      <w:start w:val="1"/>
      <w:numFmt w:val="decimal"/>
      <w:lvlText w:val="%1."/>
      <w:lvlJc w:val="left"/>
      <w:pPr>
        <w:tabs>
          <w:tab w:val="num" w:pos="2160"/>
        </w:tabs>
        <w:ind w:left="216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0397F"/>
    <w:rsid w:val="000235BC"/>
    <w:rsid w:val="00037B6F"/>
    <w:rsid w:val="000570A3"/>
    <w:rsid w:val="00084A3D"/>
    <w:rsid w:val="000C18C7"/>
    <w:rsid w:val="000C2D3B"/>
    <w:rsid w:val="000D4638"/>
    <w:rsid w:val="000F408A"/>
    <w:rsid w:val="0010498E"/>
    <w:rsid w:val="00123632"/>
    <w:rsid w:val="00146AF8"/>
    <w:rsid w:val="00180779"/>
    <w:rsid w:val="00184F41"/>
    <w:rsid w:val="001A2197"/>
    <w:rsid w:val="001C1664"/>
    <w:rsid w:val="001C16B1"/>
    <w:rsid w:val="001D3B56"/>
    <w:rsid w:val="001E169E"/>
    <w:rsid w:val="001E727F"/>
    <w:rsid w:val="00254147"/>
    <w:rsid w:val="0025541D"/>
    <w:rsid w:val="002B0FB7"/>
    <w:rsid w:val="002B4B34"/>
    <w:rsid w:val="002B694E"/>
    <w:rsid w:val="002C4C75"/>
    <w:rsid w:val="002D3D36"/>
    <w:rsid w:val="002E2B66"/>
    <w:rsid w:val="002F2CB8"/>
    <w:rsid w:val="0030115E"/>
    <w:rsid w:val="00303B1B"/>
    <w:rsid w:val="00320B0A"/>
    <w:rsid w:val="00322D61"/>
    <w:rsid w:val="003266B1"/>
    <w:rsid w:val="003B0B28"/>
    <w:rsid w:val="003C3C13"/>
    <w:rsid w:val="003D0764"/>
    <w:rsid w:val="00446C5E"/>
    <w:rsid w:val="00447E68"/>
    <w:rsid w:val="004634C5"/>
    <w:rsid w:val="00466A8B"/>
    <w:rsid w:val="00472106"/>
    <w:rsid w:val="004B6049"/>
    <w:rsid w:val="004C5699"/>
    <w:rsid w:val="004D0F39"/>
    <w:rsid w:val="004F2BB3"/>
    <w:rsid w:val="00542127"/>
    <w:rsid w:val="0055259A"/>
    <w:rsid w:val="005A40FB"/>
    <w:rsid w:val="005F6C65"/>
    <w:rsid w:val="00603132"/>
    <w:rsid w:val="00632502"/>
    <w:rsid w:val="00634205"/>
    <w:rsid w:val="00634A60"/>
    <w:rsid w:val="00644323"/>
    <w:rsid w:val="00687D06"/>
    <w:rsid w:val="00690D36"/>
    <w:rsid w:val="00693100"/>
    <w:rsid w:val="006B2EFB"/>
    <w:rsid w:val="006B47F7"/>
    <w:rsid w:val="006B7DD6"/>
    <w:rsid w:val="006D64FF"/>
    <w:rsid w:val="006E21BF"/>
    <w:rsid w:val="0074519C"/>
    <w:rsid w:val="00747114"/>
    <w:rsid w:val="007631CE"/>
    <w:rsid w:val="007846EF"/>
    <w:rsid w:val="00787851"/>
    <w:rsid w:val="007B677C"/>
    <w:rsid w:val="007E293A"/>
    <w:rsid w:val="0083394E"/>
    <w:rsid w:val="00843AE1"/>
    <w:rsid w:val="00845820"/>
    <w:rsid w:val="008F1DEB"/>
    <w:rsid w:val="008F1F76"/>
    <w:rsid w:val="008F789B"/>
    <w:rsid w:val="00911CC3"/>
    <w:rsid w:val="009221E8"/>
    <w:rsid w:val="009227EB"/>
    <w:rsid w:val="009A5207"/>
    <w:rsid w:val="009C0E3E"/>
    <w:rsid w:val="009E058D"/>
    <w:rsid w:val="009E5589"/>
    <w:rsid w:val="009F1185"/>
    <w:rsid w:val="00A17746"/>
    <w:rsid w:val="00A35610"/>
    <w:rsid w:val="00A36767"/>
    <w:rsid w:val="00A40ECC"/>
    <w:rsid w:val="00A5780C"/>
    <w:rsid w:val="00A642CB"/>
    <w:rsid w:val="00A969BB"/>
    <w:rsid w:val="00AC5F6D"/>
    <w:rsid w:val="00AC7F3E"/>
    <w:rsid w:val="00AF40E3"/>
    <w:rsid w:val="00B66CC7"/>
    <w:rsid w:val="00B705CA"/>
    <w:rsid w:val="00B91ADC"/>
    <w:rsid w:val="00BA4038"/>
    <w:rsid w:val="00BB6E11"/>
    <w:rsid w:val="00C128B0"/>
    <w:rsid w:val="00C261F0"/>
    <w:rsid w:val="00C35D4D"/>
    <w:rsid w:val="00C5365D"/>
    <w:rsid w:val="00C62AF9"/>
    <w:rsid w:val="00C96045"/>
    <w:rsid w:val="00CF5E36"/>
    <w:rsid w:val="00D000CB"/>
    <w:rsid w:val="00D828B9"/>
    <w:rsid w:val="00DB6EE2"/>
    <w:rsid w:val="00E133A9"/>
    <w:rsid w:val="00E17107"/>
    <w:rsid w:val="00E22BB4"/>
    <w:rsid w:val="00E472B0"/>
    <w:rsid w:val="00E54F4D"/>
    <w:rsid w:val="00E86A69"/>
    <w:rsid w:val="00E94EE7"/>
    <w:rsid w:val="00EA4DA9"/>
    <w:rsid w:val="00EA6B13"/>
    <w:rsid w:val="00ED6BAA"/>
    <w:rsid w:val="00EF7C51"/>
    <w:rsid w:val="00F0397F"/>
    <w:rsid w:val="00F334D8"/>
    <w:rsid w:val="00F40F69"/>
    <w:rsid w:val="00F647EC"/>
    <w:rsid w:val="00FC633F"/>
    <w:rsid w:val="00FC6A15"/>
    <w:rsid w:val="00FE0040"/>
    <w:rsid w:val="00FE5C7C"/>
    <w:rsid w:val="00FF2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97F"/>
    <w:rPr>
      <w:sz w:val="24"/>
    </w:rPr>
  </w:style>
  <w:style w:type="paragraph" w:styleId="Heading1">
    <w:name w:val="heading 1"/>
    <w:basedOn w:val="Normal"/>
    <w:next w:val="Normal"/>
    <w:qFormat/>
    <w:rsid w:val="00F0397F"/>
    <w:pPr>
      <w:keepNext/>
      <w:jc w:val="center"/>
      <w:outlineLvl w:val="0"/>
    </w:pPr>
    <w:rPr>
      <w:u w:val="single"/>
    </w:rPr>
  </w:style>
  <w:style w:type="paragraph" w:styleId="Heading2">
    <w:name w:val="heading 2"/>
    <w:basedOn w:val="Normal"/>
    <w:next w:val="Normal"/>
    <w:qFormat/>
    <w:rsid w:val="00F0397F"/>
    <w:pPr>
      <w:keepNext/>
      <w:ind w:left="1440" w:hanging="1440"/>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0397F"/>
    <w:pPr>
      <w:ind w:left="1440" w:hanging="1440"/>
    </w:pPr>
  </w:style>
  <w:style w:type="paragraph" w:styleId="BalloonText">
    <w:name w:val="Balloon Text"/>
    <w:basedOn w:val="Normal"/>
    <w:link w:val="BalloonTextChar"/>
    <w:uiPriority w:val="99"/>
    <w:semiHidden/>
    <w:unhideWhenUsed/>
    <w:rsid w:val="000C2D3B"/>
    <w:rPr>
      <w:rFonts w:ascii="Tahoma" w:hAnsi="Tahoma" w:cs="Tahoma"/>
      <w:sz w:val="16"/>
      <w:szCs w:val="16"/>
    </w:rPr>
  </w:style>
  <w:style w:type="character" w:customStyle="1" w:styleId="BalloonTextChar">
    <w:name w:val="Balloon Text Char"/>
    <w:link w:val="BalloonText"/>
    <w:uiPriority w:val="99"/>
    <w:semiHidden/>
    <w:rsid w:val="000C2D3B"/>
    <w:rPr>
      <w:rFonts w:ascii="Tahoma" w:hAnsi="Tahoma" w:cs="Tahoma"/>
      <w:sz w:val="16"/>
      <w:szCs w:val="16"/>
    </w:rPr>
  </w:style>
  <w:style w:type="paragraph" w:styleId="Header">
    <w:name w:val="header"/>
    <w:basedOn w:val="Normal"/>
    <w:link w:val="HeaderChar"/>
    <w:uiPriority w:val="99"/>
    <w:unhideWhenUsed/>
    <w:rsid w:val="00303B1B"/>
    <w:pPr>
      <w:tabs>
        <w:tab w:val="center" w:pos="4680"/>
        <w:tab w:val="right" w:pos="9360"/>
      </w:tabs>
    </w:pPr>
  </w:style>
  <w:style w:type="character" w:customStyle="1" w:styleId="HeaderChar">
    <w:name w:val="Header Char"/>
    <w:link w:val="Header"/>
    <w:uiPriority w:val="99"/>
    <w:rsid w:val="00303B1B"/>
    <w:rPr>
      <w:sz w:val="24"/>
    </w:rPr>
  </w:style>
  <w:style w:type="paragraph" w:styleId="Footer">
    <w:name w:val="footer"/>
    <w:basedOn w:val="Normal"/>
    <w:link w:val="FooterChar"/>
    <w:uiPriority w:val="99"/>
    <w:unhideWhenUsed/>
    <w:rsid w:val="00303B1B"/>
    <w:pPr>
      <w:tabs>
        <w:tab w:val="center" w:pos="4680"/>
        <w:tab w:val="right" w:pos="9360"/>
      </w:tabs>
    </w:pPr>
  </w:style>
  <w:style w:type="character" w:customStyle="1" w:styleId="FooterChar">
    <w:name w:val="Footer Char"/>
    <w:link w:val="Footer"/>
    <w:uiPriority w:val="99"/>
    <w:rsid w:val="00303B1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97F"/>
    <w:rPr>
      <w:sz w:val="24"/>
    </w:rPr>
  </w:style>
  <w:style w:type="paragraph" w:styleId="Heading1">
    <w:name w:val="heading 1"/>
    <w:basedOn w:val="Normal"/>
    <w:next w:val="Normal"/>
    <w:qFormat/>
    <w:rsid w:val="00F0397F"/>
    <w:pPr>
      <w:keepNext/>
      <w:jc w:val="center"/>
      <w:outlineLvl w:val="0"/>
    </w:pPr>
    <w:rPr>
      <w:u w:val="single"/>
    </w:rPr>
  </w:style>
  <w:style w:type="paragraph" w:styleId="Heading2">
    <w:name w:val="heading 2"/>
    <w:basedOn w:val="Normal"/>
    <w:next w:val="Normal"/>
    <w:qFormat/>
    <w:rsid w:val="00F0397F"/>
    <w:pPr>
      <w:keepNext/>
      <w:ind w:left="1440" w:hanging="1440"/>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0397F"/>
    <w:pPr>
      <w:ind w:left="1440" w:hanging="1440"/>
    </w:pPr>
  </w:style>
  <w:style w:type="paragraph" w:styleId="BalloonText">
    <w:name w:val="Balloon Text"/>
    <w:basedOn w:val="Normal"/>
    <w:link w:val="BalloonTextChar"/>
    <w:uiPriority w:val="99"/>
    <w:semiHidden/>
    <w:unhideWhenUsed/>
    <w:rsid w:val="000C2D3B"/>
    <w:rPr>
      <w:rFonts w:ascii="Tahoma" w:hAnsi="Tahoma" w:cs="Tahoma"/>
      <w:sz w:val="16"/>
      <w:szCs w:val="16"/>
    </w:rPr>
  </w:style>
  <w:style w:type="character" w:customStyle="1" w:styleId="BalloonTextChar">
    <w:name w:val="Balloon Text Char"/>
    <w:link w:val="BalloonText"/>
    <w:uiPriority w:val="99"/>
    <w:semiHidden/>
    <w:rsid w:val="000C2D3B"/>
    <w:rPr>
      <w:rFonts w:ascii="Tahoma" w:hAnsi="Tahoma" w:cs="Tahoma"/>
      <w:sz w:val="16"/>
      <w:szCs w:val="16"/>
    </w:rPr>
  </w:style>
  <w:style w:type="paragraph" w:styleId="Header">
    <w:name w:val="header"/>
    <w:basedOn w:val="Normal"/>
    <w:link w:val="HeaderChar"/>
    <w:uiPriority w:val="99"/>
    <w:unhideWhenUsed/>
    <w:rsid w:val="00303B1B"/>
    <w:pPr>
      <w:tabs>
        <w:tab w:val="center" w:pos="4680"/>
        <w:tab w:val="right" w:pos="9360"/>
      </w:tabs>
    </w:pPr>
  </w:style>
  <w:style w:type="character" w:customStyle="1" w:styleId="HeaderChar">
    <w:name w:val="Header Char"/>
    <w:link w:val="Header"/>
    <w:uiPriority w:val="99"/>
    <w:rsid w:val="00303B1B"/>
    <w:rPr>
      <w:sz w:val="24"/>
    </w:rPr>
  </w:style>
  <w:style w:type="paragraph" w:styleId="Footer">
    <w:name w:val="footer"/>
    <w:basedOn w:val="Normal"/>
    <w:link w:val="FooterChar"/>
    <w:uiPriority w:val="99"/>
    <w:unhideWhenUsed/>
    <w:rsid w:val="00303B1B"/>
    <w:pPr>
      <w:tabs>
        <w:tab w:val="center" w:pos="4680"/>
        <w:tab w:val="right" w:pos="9360"/>
      </w:tabs>
    </w:pPr>
  </w:style>
  <w:style w:type="character" w:customStyle="1" w:styleId="FooterChar">
    <w:name w:val="Footer Char"/>
    <w:link w:val="Footer"/>
    <w:uiPriority w:val="99"/>
    <w:rsid w:val="00303B1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1913</Words>
  <Characters>9997</Characters>
  <Application>Microsoft Office Word</Application>
  <DocSecurity>0</DocSecurity>
  <PresentationFormat/>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2014-09-29T14:55:00Z</dcterms:created>
  <dcterms:modified xsi:type="dcterms:W3CDTF">2014-09-30T13:27:00Z</dcterms:modified>
</cp:coreProperties>
</file>